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BE3" w:rsidRPr="00AB7EA4" w:rsidRDefault="005F2CC4" w:rsidP="005F2CC4">
      <w:pPr>
        <w:jc w:val="center"/>
        <w:rPr>
          <w:rFonts w:ascii="Times New Roman" w:hAnsi="Times New Roman" w:cs="Times New Roman"/>
          <w:sz w:val="24"/>
          <w:szCs w:val="24"/>
        </w:rPr>
      </w:pPr>
      <w:r w:rsidRPr="00AB7EA4">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1C8450C7" wp14:editId="1B1BA954">
                <wp:simplePos x="0" y="0"/>
                <wp:positionH relativeFrom="column">
                  <wp:posOffset>-161235</wp:posOffset>
                </wp:positionH>
                <wp:positionV relativeFrom="paragraph">
                  <wp:posOffset>-18360</wp:posOffset>
                </wp:positionV>
                <wp:extent cx="7077075" cy="969065"/>
                <wp:effectExtent l="0" t="0" r="28575" b="215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9690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D5FC" id="Rectangle 13" o:spid="_x0000_s1026" style="position:absolute;margin-left:-12.7pt;margin-top:-1.45pt;width:557.25pt;height:7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" filled="f" strokeweight="1.5pt"/>
            </w:pict>
          </mc:Fallback>
        </mc:AlternateContent>
      </w:r>
      <w:r w:rsidR="00315BE3" w:rsidRPr="00AB7EA4">
        <w:rPr>
          <w:rFonts w:ascii="Times New Roman" w:hAnsi="Times New Roman" w:cs="Times New Roman"/>
          <w:b/>
          <w:sz w:val="24"/>
          <w:szCs w:val="24"/>
        </w:rPr>
        <w:t xml:space="preserve">Lab </w:t>
      </w:r>
      <w:r w:rsidR="00241854" w:rsidRPr="00AB7EA4">
        <w:rPr>
          <w:rFonts w:ascii="Times New Roman" w:hAnsi="Times New Roman" w:cs="Times New Roman"/>
          <w:b/>
          <w:sz w:val="24"/>
          <w:szCs w:val="24"/>
        </w:rPr>
        <w:t>6</w:t>
      </w:r>
      <w:r w:rsidR="00315BE3" w:rsidRPr="00AB7EA4">
        <w:rPr>
          <w:rFonts w:ascii="Times New Roman" w:hAnsi="Times New Roman" w:cs="Times New Roman"/>
          <w:b/>
          <w:sz w:val="24"/>
          <w:szCs w:val="24"/>
        </w:rPr>
        <w:t xml:space="preserve">: Buffers and </w:t>
      </w:r>
      <w:r w:rsidR="00B62921" w:rsidRPr="00AB7EA4">
        <w:rPr>
          <w:rFonts w:ascii="Times New Roman" w:hAnsi="Times New Roman" w:cs="Times New Roman"/>
          <w:b/>
          <w:sz w:val="24"/>
          <w:szCs w:val="24"/>
        </w:rPr>
        <w:t>Bones</w:t>
      </w:r>
    </w:p>
    <w:p w:rsidR="00315BE3" w:rsidRPr="00AB7EA4" w:rsidRDefault="00315BE3" w:rsidP="00315BE3">
      <w:pPr>
        <w:rPr>
          <w:rFonts w:ascii="Times New Roman" w:hAnsi="Times New Roman" w:cs="Times New Roman"/>
          <w:b/>
        </w:rPr>
      </w:pPr>
      <w:r w:rsidRPr="00AB7EA4">
        <w:rPr>
          <w:rFonts w:ascii="Times New Roman" w:hAnsi="Times New Roman" w:cs="Times New Roman"/>
          <w:b/>
        </w:rPr>
        <w:t>Purpose of the Experiment</w:t>
      </w:r>
      <w:r w:rsidR="00B92385" w:rsidRPr="00AB7EA4">
        <w:rPr>
          <w:rFonts w:ascii="Times New Roman" w:hAnsi="Times New Roman" w:cs="Times New Roman"/>
          <w:b/>
        </w:rPr>
        <w:t xml:space="preserve">: </w:t>
      </w:r>
      <w:r w:rsidRPr="00AB7EA4">
        <w:rPr>
          <w:rFonts w:ascii="Times New Roman" w:hAnsi="Times New Roman" w:cs="Times New Roman"/>
          <w:b/>
        </w:rPr>
        <w:t xml:space="preserve">To understand the nature of a buffer. To prepare a buffer from </w:t>
      </w:r>
      <w:r w:rsidR="005F2CC4" w:rsidRPr="00AB7EA4">
        <w:rPr>
          <w:rFonts w:ascii="Times New Roman" w:hAnsi="Times New Roman" w:cs="Times New Roman"/>
          <w:b/>
        </w:rPr>
        <w:t>sodium bicarbonate and sodium carbonate</w:t>
      </w:r>
      <w:r w:rsidRPr="00AB7EA4">
        <w:rPr>
          <w:rFonts w:ascii="Times New Roman" w:hAnsi="Times New Roman" w:cs="Times New Roman"/>
          <w:b/>
        </w:rPr>
        <w:t>. To test the a</w:t>
      </w:r>
      <w:r w:rsidR="009A4511" w:rsidRPr="00AB7EA4">
        <w:rPr>
          <w:rFonts w:ascii="Times New Roman" w:hAnsi="Times New Roman" w:cs="Times New Roman"/>
          <w:b/>
        </w:rPr>
        <w:t>bility of buffered and unbuffered solutions to resist pH changes when strong acids and bases are added.</w:t>
      </w:r>
      <w:r w:rsidR="005F2CC4" w:rsidRPr="00AB7EA4">
        <w:rPr>
          <w:rFonts w:ascii="Times New Roman" w:hAnsi="Times New Roman" w:cs="Times New Roman"/>
          <w:b/>
        </w:rPr>
        <w:t xml:space="preserve"> To investigate the action of acid on biological matter. </w:t>
      </w:r>
      <w:r w:rsidR="005F2CC4" w:rsidRPr="00AB7EA4">
        <w:rPr>
          <w:rFonts w:ascii="Times New Roman" w:hAnsi="Times New Roman" w:cs="Times New Roman"/>
          <w:b/>
          <w:vertAlign w:val="superscript"/>
        </w:rPr>
        <w:t>1-9</w:t>
      </w:r>
      <w:r w:rsidR="009A4511" w:rsidRPr="00AB7EA4">
        <w:rPr>
          <w:rFonts w:ascii="Times New Roman" w:hAnsi="Times New Roman" w:cs="Times New Roman"/>
          <w:b/>
        </w:rPr>
        <w:t xml:space="preserve"> </w:t>
      </w:r>
    </w:p>
    <w:p w:rsidR="00B92385" w:rsidRPr="00AB7EA4" w:rsidRDefault="00B92385" w:rsidP="00315BE3">
      <w:pPr>
        <w:rPr>
          <w:rFonts w:ascii="Times New Roman" w:hAnsi="Times New Roman" w:cs="Times New Roman"/>
          <w:b/>
        </w:rPr>
      </w:pPr>
      <w:r w:rsidRPr="00AB7EA4">
        <w:rPr>
          <w:rFonts w:ascii="Times New Roman" w:hAnsi="Times New Roman" w:cs="Times New Roman"/>
          <w:b/>
        </w:rPr>
        <w:t>Associated text readings: CH9 sections 1</w:t>
      </w:r>
      <w:proofErr w:type="gramStart"/>
      <w:r w:rsidRPr="00AB7EA4">
        <w:rPr>
          <w:rFonts w:ascii="Times New Roman" w:hAnsi="Times New Roman" w:cs="Times New Roman"/>
          <w:b/>
        </w:rPr>
        <w:t>,2,3,4,5,6,7,10,11</w:t>
      </w:r>
      <w:proofErr w:type="gramEnd"/>
      <w:r w:rsidRPr="00AB7EA4">
        <w:rPr>
          <w:rFonts w:ascii="Times New Roman" w:hAnsi="Times New Roman" w:cs="Times New Roman"/>
          <w:b/>
        </w:rPr>
        <w:t>. CH17 section 6.</w:t>
      </w:r>
    </w:p>
    <w:p w:rsidR="00315BE3" w:rsidRPr="00AB7EA4" w:rsidRDefault="00315BE3" w:rsidP="00315BE3">
      <w:pPr>
        <w:rPr>
          <w:rFonts w:ascii="Times New Roman" w:hAnsi="Times New Roman" w:cs="Times New Roman"/>
          <w:b/>
          <w:sz w:val="20"/>
          <w:szCs w:val="20"/>
        </w:rPr>
      </w:pPr>
    </w:p>
    <w:p w:rsidR="00315BE3" w:rsidRPr="00AB7EA4" w:rsidRDefault="00315BE3" w:rsidP="00315BE3">
      <w:pPr>
        <w:rPr>
          <w:rFonts w:ascii="Times New Roman" w:hAnsi="Times New Roman" w:cs="Times New Roman"/>
          <w:b/>
          <w:sz w:val="20"/>
          <w:szCs w:val="20"/>
        </w:rPr>
      </w:pPr>
      <w:r w:rsidRPr="00AB7EA4">
        <w:rPr>
          <w:rFonts w:ascii="Times New Roman" w:hAnsi="Times New Roman" w:cs="Times New Roman"/>
          <w:b/>
          <w:sz w:val="20"/>
          <w:szCs w:val="20"/>
        </w:rPr>
        <w:t>Background</w:t>
      </w:r>
    </w:p>
    <w:p w:rsidR="00315BE3" w:rsidRPr="00AB7EA4" w:rsidRDefault="00641308" w:rsidP="00315BE3">
      <w:pPr>
        <w:rPr>
          <w:rFonts w:ascii="Times New Roman" w:hAnsi="Times New Roman" w:cs="Times New Roman"/>
          <w:b/>
          <w:sz w:val="20"/>
          <w:szCs w:val="20"/>
        </w:rPr>
      </w:pPr>
      <w:r>
        <w:rPr>
          <w:rFonts w:ascii="Times New Roman" w:hAnsi="Times New Roman" w:cs="Times New Roman"/>
          <w:b/>
          <w:sz w:val="20"/>
          <w:szCs w:val="20"/>
        </w:rPr>
        <w:tab/>
        <w:t>Part 1:</w:t>
      </w:r>
    </w:p>
    <w:p w:rsidR="00116852" w:rsidRPr="00AB7EA4" w:rsidRDefault="00116852" w:rsidP="009A4511">
      <w:pPr>
        <w:spacing w:line="24" w:lineRule="atLeast"/>
        <w:jc w:val="both"/>
        <w:rPr>
          <w:rFonts w:ascii="Times New Roman" w:hAnsi="Times New Roman" w:cs="Times New Roman"/>
          <w:sz w:val="20"/>
          <w:szCs w:val="20"/>
        </w:rPr>
      </w:pPr>
      <w:r w:rsidRPr="00AB7EA4">
        <w:rPr>
          <w:rFonts w:ascii="Times New Roman" w:hAnsi="Times New Roman" w:cs="Times New Roman"/>
          <w:b/>
          <w:sz w:val="20"/>
          <w:szCs w:val="20"/>
        </w:rPr>
        <w:tab/>
      </w:r>
      <w:r w:rsidR="00230693" w:rsidRPr="00AB7EA4">
        <w:rPr>
          <w:rFonts w:ascii="Times New Roman" w:hAnsi="Times New Roman" w:cs="Times New Roman"/>
          <w:sz w:val="20"/>
          <w:szCs w:val="20"/>
        </w:rPr>
        <w:t xml:space="preserve">In a healthy individual, the pH of the blood falls in the range of 7.35-7.45.  Even when we eat very acidic substances like oranges, tomatoes, and vinegar, the blood’s pH does not decrease greatly.  </w:t>
      </w:r>
      <w:r w:rsidR="009A4511" w:rsidRPr="00AB7EA4">
        <w:rPr>
          <w:rFonts w:ascii="Times New Roman" w:hAnsi="Times New Roman" w:cs="Times New Roman"/>
          <w:sz w:val="20"/>
          <w:szCs w:val="20"/>
        </w:rPr>
        <w:t>Similarly</w:t>
      </w:r>
      <w:r w:rsidR="00230693" w:rsidRPr="00AB7EA4">
        <w:rPr>
          <w:rFonts w:ascii="Times New Roman" w:hAnsi="Times New Roman" w:cs="Times New Roman"/>
          <w:sz w:val="20"/>
          <w:szCs w:val="20"/>
        </w:rPr>
        <w:t>, vomiting results in the loss of stomach acid (hydrochloric acid</w:t>
      </w:r>
      <w:r w:rsidR="009A4511" w:rsidRPr="00AB7EA4">
        <w:rPr>
          <w:rFonts w:ascii="Times New Roman" w:hAnsi="Times New Roman" w:cs="Times New Roman"/>
          <w:sz w:val="20"/>
          <w:szCs w:val="20"/>
        </w:rPr>
        <w:t xml:space="preserve">, </w:t>
      </w:r>
      <w:proofErr w:type="spellStart"/>
      <w:r w:rsidR="009A4511" w:rsidRPr="00AB7EA4">
        <w:rPr>
          <w:rFonts w:ascii="Times New Roman" w:hAnsi="Times New Roman" w:cs="Times New Roman"/>
          <w:sz w:val="20"/>
          <w:szCs w:val="20"/>
        </w:rPr>
        <w:t>HCl</w:t>
      </w:r>
      <w:proofErr w:type="spellEnd"/>
      <w:r w:rsidR="00230693" w:rsidRPr="00AB7EA4">
        <w:rPr>
          <w:rFonts w:ascii="Times New Roman" w:hAnsi="Times New Roman" w:cs="Times New Roman"/>
          <w:sz w:val="20"/>
          <w:szCs w:val="20"/>
        </w:rPr>
        <w:t xml:space="preserve">) </w:t>
      </w:r>
      <w:r w:rsidR="009A4511" w:rsidRPr="00AB7EA4">
        <w:rPr>
          <w:rFonts w:ascii="Times New Roman" w:hAnsi="Times New Roman" w:cs="Times New Roman"/>
          <w:sz w:val="20"/>
          <w:szCs w:val="20"/>
        </w:rPr>
        <w:t>but</w:t>
      </w:r>
      <w:r w:rsidR="00230693" w:rsidRPr="00AB7EA4">
        <w:rPr>
          <w:rFonts w:ascii="Times New Roman" w:hAnsi="Times New Roman" w:cs="Times New Roman"/>
          <w:sz w:val="20"/>
          <w:szCs w:val="20"/>
        </w:rPr>
        <w:t xml:space="preserve"> the pH of the blood is maintained at a relatively steady level.  How is the body able to maintain the pH of the blood so effectively?</w:t>
      </w:r>
    </w:p>
    <w:p w:rsidR="00230693" w:rsidRPr="00AB7EA4" w:rsidRDefault="00230693" w:rsidP="00116852">
      <w:pPr>
        <w:ind w:left="720" w:hanging="720"/>
        <w:rPr>
          <w:rFonts w:ascii="Times New Roman" w:hAnsi="Times New Roman" w:cs="Times New Roman"/>
          <w:sz w:val="20"/>
          <w:szCs w:val="20"/>
        </w:rPr>
      </w:pPr>
    </w:p>
    <w:p w:rsidR="00665907" w:rsidRPr="00AB7EA4" w:rsidRDefault="00230693" w:rsidP="00665907">
      <w:pPr>
        <w:rPr>
          <w:rFonts w:ascii="Times New Roman" w:hAnsi="Times New Roman" w:cs="Times New Roman"/>
          <w:sz w:val="20"/>
          <w:szCs w:val="20"/>
        </w:rPr>
      </w:pPr>
      <w:r w:rsidRPr="00AB7EA4">
        <w:rPr>
          <w:rFonts w:ascii="Times New Roman" w:hAnsi="Times New Roman" w:cs="Times New Roman"/>
          <w:sz w:val="20"/>
          <w:szCs w:val="20"/>
        </w:rPr>
        <w:tab/>
        <w:t xml:space="preserve">The answer is buffers.  A buffer solution is a solution which is able to resist pH changes when small amounts of strong acids or bases are added.  </w:t>
      </w:r>
      <w:r w:rsidR="00665907" w:rsidRPr="00AB7EA4">
        <w:rPr>
          <w:rFonts w:ascii="Times New Roman" w:hAnsi="Times New Roman" w:cs="Times New Roman"/>
          <w:sz w:val="20"/>
          <w:szCs w:val="20"/>
        </w:rPr>
        <w:t>Before we discuss buffers, though, let’s review strong acids vs weak acids</w:t>
      </w:r>
      <w:bookmarkStart w:id="0" w:name="_GoBack"/>
      <w:bookmarkEnd w:id="0"/>
      <w:r w:rsidR="00665907" w:rsidRPr="00AB7EA4">
        <w:rPr>
          <w:rFonts w:ascii="Times New Roman" w:hAnsi="Times New Roman" w:cs="Times New Roman"/>
          <w:sz w:val="20"/>
          <w:szCs w:val="20"/>
        </w:rPr>
        <w:t xml:space="preserve">. </w:t>
      </w:r>
      <w:r w:rsidR="00435516" w:rsidRPr="00AB7EA4">
        <w:rPr>
          <w:rFonts w:ascii="Times New Roman" w:hAnsi="Times New Roman" w:cs="Times New Roman"/>
          <w:sz w:val="20"/>
          <w:szCs w:val="20"/>
        </w:rPr>
        <w:t>As we learned in last week’s lab, s</w:t>
      </w:r>
      <w:r w:rsidR="00665907" w:rsidRPr="00AB7EA4">
        <w:rPr>
          <w:rFonts w:ascii="Times New Roman" w:hAnsi="Times New Roman" w:cs="Times New Roman"/>
          <w:sz w:val="20"/>
          <w:szCs w:val="20"/>
        </w:rPr>
        <w:t xml:space="preserve">trong acids, like </w:t>
      </w:r>
      <w:proofErr w:type="spellStart"/>
      <w:r w:rsidR="00665907" w:rsidRPr="00AB7EA4">
        <w:rPr>
          <w:rFonts w:ascii="Times New Roman" w:hAnsi="Times New Roman" w:cs="Times New Roman"/>
          <w:sz w:val="20"/>
          <w:szCs w:val="20"/>
        </w:rPr>
        <w:t>HCl</w:t>
      </w:r>
      <w:proofErr w:type="spellEnd"/>
      <w:r w:rsidR="00665907" w:rsidRPr="00AB7EA4">
        <w:rPr>
          <w:rFonts w:ascii="Times New Roman" w:hAnsi="Times New Roman" w:cs="Times New Roman"/>
          <w:sz w:val="20"/>
          <w:szCs w:val="20"/>
        </w:rPr>
        <w:t xml:space="preserve">, dissociate (ionize) completely. </w:t>
      </w:r>
      <w:r w:rsidR="00955DC7" w:rsidRPr="00AB7EA4">
        <w:rPr>
          <w:rFonts w:ascii="Times New Roman" w:hAnsi="Times New Roman" w:cs="Times New Roman"/>
          <w:sz w:val="20"/>
          <w:szCs w:val="20"/>
        </w:rPr>
        <w:t xml:space="preserve">It is a </w:t>
      </w:r>
      <w:proofErr w:type="spellStart"/>
      <w:r w:rsidR="00955DC7" w:rsidRPr="00AB7EA4">
        <w:rPr>
          <w:rFonts w:ascii="Times New Roman" w:hAnsi="Times New Roman" w:cs="Times New Roman"/>
          <w:sz w:val="20"/>
          <w:szCs w:val="20"/>
        </w:rPr>
        <w:t>monoprotic</w:t>
      </w:r>
      <w:proofErr w:type="spellEnd"/>
      <w:r w:rsidR="00955DC7" w:rsidRPr="00AB7EA4">
        <w:rPr>
          <w:rFonts w:ascii="Times New Roman" w:hAnsi="Times New Roman" w:cs="Times New Roman"/>
          <w:sz w:val="20"/>
          <w:szCs w:val="20"/>
        </w:rPr>
        <w:t xml:space="preserve"> acid, meaning it has one proton it can “donate” or ionize. When we write the equation for its dissociation, we write it with an </w:t>
      </w:r>
      <w:r w:rsidR="00955DC7" w:rsidRPr="00AB7EA4">
        <w:rPr>
          <w:rFonts w:ascii="Times New Roman" w:hAnsi="Times New Roman" w:cs="Times New Roman"/>
          <w:sz w:val="20"/>
          <w:szCs w:val="20"/>
        </w:rPr>
        <w:sym w:font="Wingdings" w:char="F0E8"/>
      </w:r>
      <w:r w:rsidR="00955DC7" w:rsidRPr="00AB7EA4">
        <w:rPr>
          <w:rFonts w:ascii="Times New Roman" w:hAnsi="Times New Roman" w:cs="Times New Roman"/>
          <w:sz w:val="20"/>
          <w:szCs w:val="20"/>
        </w:rPr>
        <w:t xml:space="preserve"> arrow, since it dissociates completely, donating its proton to water, thus forming the H</w:t>
      </w:r>
      <w:r w:rsidR="00955DC7" w:rsidRPr="00AB7EA4">
        <w:rPr>
          <w:rFonts w:ascii="Times New Roman" w:hAnsi="Times New Roman" w:cs="Times New Roman"/>
          <w:sz w:val="20"/>
          <w:szCs w:val="20"/>
          <w:vertAlign w:val="subscript"/>
        </w:rPr>
        <w:t>3</w:t>
      </w:r>
      <w:r w:rsidR="00955DC7" w:rsidRPr="00AB7EA4">
        <w:rPr>
          <w:rFonts w:ascii="Times New Roman" w:hAnsi="Times New Roman" w:cs="Times New Roman"/>
          <w:sz w:val="20"/>
          <w:szCs w:val="20"/>
        </w:rPr>
        <w:t>O</w:t>
      </w:r>
      <w:r w:rsidR="00955DC7" w:rsidRPr="00AB7EA4">
        <w:rPr>
          <w:rFonts w:ascii="Times New Roman" w:hAnsi="Times New Roman" w:cs="Times New Roman"/>
          <w:sz w:val="20"/>
          <w:szCs w:val="20"/>
          <w:vertAlign w:val="superscript"/>
        </w:rPr>
        <w:t>+</w:t>
      </w:r>
      <w:r w:rsidR="00955DC7" w:rsidRPr="00AB7EA4">
        <w:rPr>
          <w:rFonts w:ascii="Times New Roman" w:hAnsi="Times New Roman" w:cs="Times New Roman"/>
          <w:sz w:val="20"/>
          <w:szCs w:val="20"/>
        </w:rPr>
        <w:t xml:space="preserve"> ion. </w:t>
      </w:r>
    </w:p>
    <w:p w:rsidR="00665907" w:rsidRPr="00AB7EA4" w:rsidRDefault="00665907" w:rsidP="00665907">
      <w:pPr>
        <w:rPr>
          <w:rFonts w:ascii="Times New Roman" w:hAnsi="Times New Roman" w:cs="Times New Roman"/>
          <w:sz w:val="20"/>
          <w:szCs w:val="20"/>
        </w:rPr>
      </w:pPr>
      <w:r w:rsidRPr="00AB7EA4">
        <w:rPr>
          <w:rFonts w:ascii="Times New Roman" w:hAnsi="Times New Roman" w:cs="Times New Roman"/>
          <w:noProof/>
          <w:sz w:val="20"/>
          <w:szCs w:val="20"/>
        </w:rPr>
        <w:drawing>
          <wp:anchor distT="0" distB="0" distL="114300" distR="114300" simplePos="0" relativeHeight="251658240" behindDoc="1" locked="0" layoutInCell="1" allowOverlap="1" wp14:anchorId="361130EC" wp14:editId="4C8E9DE8">
            <wp:simplePos x="0" y="0"/>
            <wp:positionH relativeFrom="column">
              <wp:posOffset>579755</wp:posOffset>
            </wp:positionH>
            <wp:positionV relativeFrom="paragraph">
              <wp:posOffset>24130</wp:posOffset>
            </wp:positionV>
            <wp:extent cx="4415155" cy="4658360"/>
            <wp:effectExtent l="0" t="0" r="4445" b="8890"/>
            <wp:wrapTight wrapText="bothSides">
              <wp:wrapPolygon edited="0">
                <wp:start x="0" y="0"/>
                <wp:lineTo x="0" y="21553"/>
                <wp:lineTo x="21529" y="21553"/>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5155" cy="465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665907" w:rsidRPr="00AB7EA4" w:rsidRDefault="00665907" w:rsidP="00665907">
      <w:pPr>
        <w:rPr>
          <w:rFonts w:ascii="Times New Roman" w:hAnsi="Times New Roman" w:cs="Times New Roman"/>
          <w:sz w:val="20"/>
          <w:szCs w:val="20"/>
        </w:rPr>
      </w:pPr>
    </w:p>
    <w:p w:rsidR="00AB7EA4" w:rsidRDefault="00AB7EA4" w:rsidP="00665907">
      <w:pPr>
        <w:rPr>
          <w:rFonts w:ascii="Times New Roman" w:hAnsi="Times New Roman" w:cs="Times New Roman"/>
          <w:sz w:val="20"/>
          <w:szCs w:val="20"/>
        </w:rPr>
      </w:pPr>
    </w:p>
    <w:p w:rsidR="00AB7EA4" w:rsidRDefault="00AB7EA4" w:rsidP="00665907">
      <w:pPr>
        <w:rPr>
          <w:rFonts w:ascii="Times New Roman" w:hAnsi="Times New Roman" w:cs="Times New Roman"/>
          <w:sz w:val="20"/>
          <w:szCs w:val="20"/>
        </w:rPr>
      </w:pPr>
    </w:p>
    <w:p w:rsidR="00AB7EA4" w:rsidRDefault="00AB7EA4" w:rsidP="00665907">
      <w:pPr>
        <w:rPr>
          <w:rFonts w:ascii="Times New Roman" w:hAnsi="Times New Roman" w:cs="Times New Roman"/>
          <w:sz w:val="20"/>
          <w:szCs w:val="20"/>
        </w:rPr>
      </w:pPr>
    </w:p>
    <w:p w:rsidR="00955DC7" w:rsidRPr="00AB7EA4" w:rsidRDefault="00955DC7" w:rsidP="00665907">
      <w:pPr>
        <w:rPr>
          <w:rFonts w:ascii="Times New Roman" w:hAnsi="Times New Roman" w:cs="Times New Roman"/>
          <w:sz w:val="20"/>
          <w:szCs w:val="20"/>
        </w:rPr>
      </w:pPr>
      <w:r w:rsidRPr="00AB7EA4">
        <w:rPr>
          <w:rFonts w:ascii="Times New Roman" w:hAnsi="Times New Roman" w:cs="Times New Roman"/>
          <w:sz w:val="20"/>
          <w:szCs w:val="20"/>
        </w:rPr>
        <w:t xml:space="preserve">Acetic acid, although it contains 4 protons, only has one </w:t>
      </w:r>
      <w:proofErr w:type="spellStart"/>
      <w:r w:rsidRPr="00AB7EA4">
        <w:rPr>
          <w:rFonts w:ascii="Times New Roman" w:hAnsi="Times New Roman" w:cs="Times New Roman"/>
          <w:sz w:val="20"/>
          <w:szCs w:val="20"/>
        </w:rPr>
        <w:t>ionizable</w:t>
      </w:r>
      <w:proofErr w:type="spellEnd"/>
      <w:r w:rsidRPr="00AB7EA4">
        <w:rPr>
          <w:rFonts w:ascii="Times New Roman" w:hAnsi="Times New Roman" w:cs="Times New Roman"/>
          <w:sz w:val="20"/>
          <w:szCs w:val="20"/>
        </w:rPr>
        <w:t xml:space="preserve"> proton, the carboxylic acid proton. It too, is </w:t>
      </w:r>
      <w:proofErr w:type="spellStart"/>
      <w:r w:rsidRPr="00AB7EA4">
        <w:rPr>
          <w:rFonts w:ascii="Times New Roman" w:hAnsi="Times New Roman" w:cs="Times New Roman"/>
          <w:sz w:val="20"/>
          <w:szCs w:val="20"/>
        </w:rPr>
        <w:t>monoprotic</w:t>
      </w:r>
      <w:proofErr w:type="spellEnd"/>
      <w:r w:rsidRPr="00AB7EA4">
        <w:rPr>
          <w:rFonts w:ascii="Times New Roman" w:hAnsi="Times New Roman" w:cs="Times New Roman"/>
          <w:sz w:val="20"/>
          <w:szCs w:val="20"/>
        </w:rPr>
        <w:t>. But like other weak acids, acetic acid dissociate</w:t>
      </w:r>
      <w:r w:rsidR="00B87C8D" w:rsidRPr="00AB7EA4">
        <w:rPr>
          <w:rFonts w:ascii="Times New Roman" w:hAnsi="Times New Roman" w:cs="Times New Roman"/>
          <w:sz w:val="20"/>
          <w:szCs w:val="20"/>
        </w:rPr>
        <w:t>s</w:t>
      </w:r>
      <w:r w:rsidRPr="00AB7EA4">
        <w:rPr>
          <w:rFonts w:ascii="Times New Roman" w:hAnsi="Times New Roman" w:cs="Times New Roman"/>
          <w:sz w:val="20"/>
          <w:szCs w:val="20"/>
        </w:rPr>
        <w:t xml:space="preserve"> to a small extent. So the dissociation/ionization equation is written as an equilibrium expression, since it does not go to completion. We use </w:t>
      </w:r>
      <w:r w:rsidRPr="00AB7EA4">
        <w:rPr>
          <w:rFonts w:ascii="Times New Roman" w:hAnsi="Times New Roman" w:cs="Times New Roman"/>
          <w:sz w:val="20"/>
          <w:szCs w:val="20"/>
        </w:rPr>
        <w:sym w:font="Wingdings" w:char="F0E7"/>
      </w:r>
      <w:r w:rsidRPr="00AB7EA4">
        <w:rPr>
          <w:rFonts w:ascii="Times New Roman" w:hAnsi="Times New Roman" w:cs="Times New Roman"/>
          <w:sz w:val="20"/>
          <w:szCs w:val="20"/>
        </w:rPr>
        <w:sym w:font="Wingdings" w:char="F0E8"/>
      </w:r>
      <w:r w:rsidRPr="00AB7EA4">
        <w:rPr>
          <w:rFonts w:ascii="Times New Roman" w:hAnsi="Times New Roman" w:cs="Times New Roman"/>
          <w:sz w:val="20"/>
          <w:szCs w:val="20"/>
        </w:rPr>
        <w:t xml:space="preserve"> arrows to signify this. </w:t>
      </w:r>
    </w:p>
    <w:p w:rsidR="00955DC7" w:rsidRPr="00AB7EA4" w:rsidRDefault="00955DC7" w:rsidP="00665907">
      <w:pPr>
        <w:rPr>
          <w:rFonts w:ascii="Times New Roman" w:hAnsi="Times New Roman" w:cs="Times New Roman"/>
          <w:sz w:val="20"/>
          <w:szCs w:val="20"/>
        </w:rPr>
      </w:pPr>
    </w:p>
    <w:p w:rsidR="00955DC7" w:rsidRPr="00AB7EA4" w:rsidRDefault="00955DC7" w:rsidP="00955DC7">
      <w:pPr>
        <w:ind w:firstLine="720"/>
        <w:rPr>
          <w:rFonts w:ascii="Times New Roman" w:hAnsi="Times New Roman" w:cs="Times New Roman"/>
          <w:sz w:val="20"/>
          <w:szCs w:val="20"/>
        </w:rPr>
      </w:pPr>
      <w:r w:rsidRPr="00AB7EA4">
        <w:rPr>
          <w:rFonts w:ascii="Times New Roman" w:hAnsi="Times New Roman" w:cs="Times New Roman"/>
          <w:sz w:val="20"/>
          <w:szCs w:val="20"/>
        </w:rPr>
        <w:t xml:space="preserve">Buffers resist changes in the pH of solutions when protons (hydrogen ions) or hydroxide ions are added to (or removed) from the solution. A buffer usually is composed of a weak acid and the salt of its conjugate base. We can also prepare a buffer by combining a weak base with the salt of its conjugate acid. </w:t>
      </w:r>
    </w:p>
    <w:p w:rsidR="00955DC7" w:rsidRPr="00AB7EA4" w:rsidRDefault="00955DC7" w:rsidP="00955DC7">
      <w:pPr>
        <w:ind w:firstLine="720"/>
        <w:rPr>
          <w:rFonts w:ascii="Times New Roman" w:hAnsi="Times New Roman" w:cs="Times New Roman"/>
          <w:sz w:val="20"/>
          <w:szCs w:val="20"/>
        </w:rPr>
      </w:pPr>
    </w:p>
    <w:p w:rsidR="00AB7EA4" w:rsidRDefault="00AB7EA4" w:rsidP="00955DC7">
      <w:pPr>
        <w:ind w:firstLine="720"/>
        <w:rPr>
          <w:rFonts w:ascii="Times New Roman" w:hAnsi="Times New Roman" w:cs="Times New Roman"/>
          <w:sz w:val="20"/>
          <w:szCs w:val="20"/>
        </w:rPr>
      </w:pPr>
    </w:p>
    <w:p w:rsidR="00955DC7" w:rsidRPr="00AB7EA4" w:rsidRDefault="00955DC7" w:rsidP="00955DC7">
      <w:pPr>
        <w:ind w:firstLine="720"/>
        <w:rPr>
          <w:rFonts w:ascii="Times New Roman" w:hAnsi="Times New Roman" w:cs="Times New Roman"/>
          <w:sz w:val="20"/>
          <w:szCs w:val="20"/>
        </w:rPr>
      </w:pPr>
      <w:r w:rsidRPr="00AB7EA4">
        <w:rPr>
          <w:rFonts w:ascii="Times New Roman" w:hAnsi="Times New Roman" w:cs="Times New Roman"/>
          <w:sz w:val="20"/>
          <w:szCs w:val="20"/>
        </w:rPr>
        <w:lastRenderedPageBreak/>
        <w:t>Recall what a conjugate acid base pair is:</w:t>
      </w:r>
    </w:p>
    <w:p w:rsidR="00955DC7" w:rsidRPr="00AB7EA4" w:rsidRDefault="00955DC7" w:rsidP="00955DC7">
      <w:pPr>
        <w:ind w:firstLine="720"/>
        <w:rPr>
          <w:rFonts w:ascii="Times New Roman" w:hAnsi="Times New Roman" w:cs="Times New Roman"/>
          <w:sz w:val="20"/>
          <w:szCs w:val="20"/>
        </w:rPr>
      </w:pPr>
      <w:r w:rsidRPr="00AB7EA4">
        <w:rPr>
          <w:rFonts w:ascii="Times New Roman" w:eastAsia="Times New Roman" w:hAnsi="Times New Roman" w:cs="Times New Roman"/>
          <w:noProof/>
          <w:sz w:val="20"/>
          <w:szCs w:val="20"/>
        </w:rPr>
        <w:drawing>
          <wp:anchor distT="0" distB="0" distL="114300" distR="114300" simplePos="0" relativeHeight="251661312" behindDoc="1" locked="0" layoutInCell="1" allowOverlap="1" wp14:anchorId="53DCDEED" wp14:editId="5B611AF0">
            <wp:simplePos x="0" y="0"/>
            <wp:positionH relativeFrom="column">
              <wp:posOffset>1706880</wp:posOffset>
            </wp:positionH>
            <wp:positionV relativeFrom="paragraph">
              <wp:posOffset>25400</wp:posOffset>
            </wp:positionV>
            <wp:extent cx="2325370" cy="666115"/>
            <wp:effectExtent l="0" t="0" r="0" b="635"/>
            <wp:wrapTight wrapText="bothSides">
              <wp:wrapPolygon edited="0">
                <wp:start x="0" y="0"/>
                <wp:lineTo x="0" y="21003"/>
                <wp:lineTo x="21411" y="21003"/>
                <wp:lineTo x="21411" y="0"/>
                <wp:lineTo x="0" y="0"/>
              </wp:wrapPolygon>
            </wp:wrapTight>
            <wp:docPr id="22" name="Picture 22" descr="http://www.chemistry.wustl.edu/~edudev/LabTutorials/Buffer/images/Eq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mistry.wustl.edu/~edudev/LabTutorials/Buffer/images/Eqn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DC7" w:rsidRPr="00AB7EA4" w:rsidRDefault="00955DC7" w:rsidP="00955DC7">
      <w:pPr>
        <w:ind w:firstLine="720"/>
        <w:rPr>
          <w:rFonts w:ascii="Times New Roman" w:hAnsi="Times New Roman" w:cs="Times New Roman"/>
          <w:sz w:val="20"/>
          <w:szCs w:val="20"/>
        </w:rPr>
      </w:pPr>
    </w:p>
    <w:p w:rsidR="00955DC7" w:rsidRPr="00AB7EA4" w:rsidRDefault="00955DC7" w:rsidP="00955DC7">
      <w:pPr>
        <w:ind w:firstLine="720"/>
        <w:rPr>
          <w:rFonts w:ascii="Times New Roman" w:hAnsi="Times New Roman" w:cs="Times New Roman"/>
          <w:sz w:val="20"/>
          <w:szCs w:val="20"/>
        </w:rPr>
      </w:pPr>
    </w:p>
    <w:p w:rsidR="00955DC7" w:rsidRPr="00AB7EA4" w:rsidRDefault="00955DC7" w:rsidP="00955DC7">
      <w:pPr>
        <w:ind w:firstLine="720"/>
        <w:jc w:val="center"/>
        <w:rPr>
          <w:rFonts w:ascii="Times New Roman" w:hAnsi="Times New Roman" w:cs="Times New Roman"/>
          <w:sz w:val="20"/>
          <w:szCs w:val="20"/>
        </w:rPr>
      </w:pPr>
    </w:p>
    <w:p w:rsidR="00955DC7" w:rsidRPr="00AB7EA4" w:rsidRDefault="00955DC7" w:rsidP="00955DC7">
      <w:pPr>
        <w:ind w:firstLine="720"/>
        <w:rPr>
          <w:rFonts w:ascii="Times New Roman" w:hAnsi="Times New Roman" w:cs="Times New Roman"/>
          <w:sz w:val="20"/>
          <w:szCs w:val="20"/>
        </w:rPr>
      </w:pPr>
    </w:p>
    <w:p w:rsidR="00955DC7" w:rsidRPr="00AB7EA4" w:rsidRDefault="00955DC7" w:rsidP="00955DC7">
      <w:pPr>
        <w:ind w:firstLine="720"/>
        <w:rPr>
          <w:rFonts w:ascii="Times New Roman" w:hAnsi="Times New Roman" w:cs="Times New Roman"/>
          <w:sz w:val="20"/>
          <w:szCs w:val="20"/>
        </w:rPr>
      </w:pPr>
      <w:r w:rsidRPr="00AB7EA4">
        <w:rPr>
          <w:rFonts w:ascii="Times New Roman" w:hAnsi="Times New Roman" w:cs="Times New Roman"/>
          <w:sz w:val="20"/>
          <w:szCs w:val="20"/>
        </w:rPr>
        <w:t>Here, the acid is HA. A</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w:t>
      </w:r>
      <w:proofErr w:type="gramStart"/>
      <w:r w:rsidRPr="00AB7EA4">
        <w:rPr>
          <w:rFonts w:ascii="Times New Roman" w:hAnsi="Times New Roman" w:cs="Times New Roman"/>
          <w:sz w:val="20"/>
          <w:szCs w:val="20"/>
        </w:rPr>
        <w:t>is</w:t>
      </w:r>
      <w:proofErr w:type="gramEnd"/>
      <w:r w:rsidRPr="00AB7EA4">
        <w:rPr>
          <w:rFonts w:ascii="Times New Roman" w:hAnsi="Times New Roman" w:cs="Times New Roman"/>
          <w:sz w:val="20"/>
          <w:szCs w:val="20"/>
        </w:rPr>
        <w:t xml:space="preserve"> its conjugate base. It has one less proton and one more negative charge than the </w:t>
      </w:r>
      <w:r w:rsidR="00B87C8D" w:rsidRPr="00AB7EA4">
        <w:rPr>
          <w:rFonts w:ascii="Times New Roman" w:hAnsi="Times New Roman" w:cs="Times New Roman"/>
          <w:sz w:val="20"/>
          <w:szCs w:val="20"/>
        </w:rPr>
        <w:t xml:space="preserve">original </w:t>
      </w:r>
      <w:r w:rsidRPr="00AB7EA4">
        <w:rPr>
          <w:rFonts w:ascii="Times New Roman" w:hAnsi="Times New Roman" w:cs="Times New Roman"/>
          <w:sz w:val="20"/>
          <w:szCs w:val="20"/>
        </w:rPr>
        <w:t>acid. Similarly, when the acid donates its H to water, we get 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which is now capable of donating that proton. It has one more proton and one </w:t>
      </w:r>
      <w:r w:rsidR="003776B9" w:rsidRPr="00AB7EA4">
        <w:rPr>
          <w:rFonts w:ascii="Times New Roman" w:hAnsi="Times New Roman" w:cs="Times New Roman"/>
          <w:sz w:val="20"/>
          <w:szCs w:val="20"/>
        </w:rPr>
        <w:t xml:space="preserve">more (+) charge than the acid we started with, making it a conjugate acid. HA is the acid on the left hand side…and water, </w:t>
      </w:r>
      <w:r w:rsidR="00210447" w:rsidRPr="00AB7EA4">
        <w:rPr>
          <w:rFonts w:ascii="Times New Roman" w:hAnsi="Times New Roman" w:cs="Times New Roman"/>
          <w:sz w:val="20"/>
          <w:szCs w:val="20"/>
        </w:rPr>
        <w:t xml:space="preserve">being a </w:t>
      </w:r>
      <w:r w:rsidR="003776B9" w:rsidRPr="00AB7EA4">
        <w:rPr>
          <w:rFonts w:ascii="Times New Roman" w:hAnsi="Times New Roman" w:cs="Times New Roman"/>
          <w:sz w:val="20"/>
          <w:szCs w:val="20"/>
        </w:rPr>
        <w:t>proton</w:t>
      </w:r>
      <w:r w:rsidR="00210447" w:rsidRPr="00AB7EA4">
        <w:rPr>
          <w:rFonts w:ascii="Times New Roman" w:hAnsi="Times New Roman" w:cs="Times New Roman"/>
          <w:sz w:val="20"/>
          <w:szCs w:val="20"/>
        </w:rPr>
        <w:t xml:space="preserve"> acceptor here</w:t>
      </w:r>
      <w:r w:rsidR="003776B9" w:rsidRPr="00AB7EA4">
        <w:rPr>
          <w:rFonts w:ascii="Times New Roman" w:hAnsi="Times New Roman" w:cs="Times New Roman"/>
          <w:sz w:val="20"/>
          <w:szCs w:val="20"/>
        </w:rPr>
        <w:t xml:space="preserve">, is the </w:t>
      </w:r>
      <w:proofErr w:type="spellStart"/>
      <w:r w:rsidR="003776B9" w:rsidRPr="00AB7EA4">
        <w:rPr>
          <w:rFonts w:ascii="Times New Roman" w:hAnsi="Times New Roman" w:cs="Times New Roman"/>
          <w:sz w:val="20"/>
          <w:szCs w:val="20"/>
        </w:rPr>
        <w:t>Bronstead</w:t>
      </w:r>
      <w:proofErr w:type="spellEnd"/>
      <w:r w:rsidR="003776B9" w:rsidRPr="00AB7EA4">
        <w:rPr>
          <w:rFonts w:ascii="Times New Roman" w:hAnsi="Times New Roman" w:cs="Times New Roman"/>
          <w:sz w:val="20"/>
          <w:szCs w:val="20"/>
        </w:rPr>
        <w:t xml:space="preserve">-Lowry base. </w:t>
      </w:r>
    </w:p>
    <w:p w:rsidR="003776B9" w:rsidRPr="00AB7EA4" w:rsidRDefault="003776B9" w:rsidP="00955DC7">
      <w:pPr>
        <w:ind w:firstLine="720"/>
        <w:rPr>
          <w:rFonts w:ascii="Times New Roman" w:hAnsi="Times New Roman" w:cs="Times New Roman"/>
          <w:sz w:val="20"/>
          <w:szCs w:val="20"/>
        </w:rPr>
      </w:pPr>
    </w:p>
    <w:p w:rsidR="00230693" w:rsidRPr="00AB7EA4" w:rsidRDefault="003776B9" w:rsidP="00955DC7">
      <w:pPr>
        <w:ind w:firstLine="720"/>
        <w:rPr>
          <w:rFonts w:ascii="Times New Roman" w:hAnsi="Times New Roman" w:cs="Times New Roman"/>
          <w:sz w:val="20"/>
          <w:szCs w:val="20"/>
        </w:rPr>
      </w:pPr>
      <w:r w:rsidRPr="00AB7EA4">
        <w:rPr>
          <w:rFonts w:ascii="Times New Roman" w:hAnsi="Times New Roman" w:cs="Times New Roman"/>
          <w:sz w:val="20"/>
          <w:szCs w:val="20"/>
        </w:rPr>
        <w:t xml:space="preserve">So how do we make a buffer? </w:t>
      </w:r>
      <w:r w:rsidR="00230693" w:rsidRPr="00AB7EA4">
        <w:rPr>
          <w:rFonts w:ascii="Times New Roman" w:hAnsi="Times New Roman" w:cs="Times New Roman"/>
          <w:sz w:val="20"/>
          <w:szCs w:val="20"/>
        </w:rPr>
        <w:t>A buffer can be prepared in two ways.</w:t>
      </w:r>
    </w:p>
    <w:p w:rsidR="00230693" w:rsidRPr="00AB7EA4" w:rsidRDefault="00230693" w:rsidP="00116852">
      <w:pPr>
        <w:ind w:left="720" w:hanging="720"/>
        <w:rPr>
          <w:rFonts w:ascii="Times New Roman" w:hAnsi="Times New Roman" w:cs="Times New Roman"/>
          <w:sz w:val="20"/>
          <w:szCs w:val="20"/>
        </w:rPr>
      </w:pPr>
    </w:p>
    <w:p w:rsidR="00230693" w:rsidRPr="00AB7EA4" w:rsidRDefault="00230693"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ab/>
      </w:r>
      <w:r w:rsidRPr="00AB7EA4">
        <w:rPr>
          <w:rFonts w:ascii="Times New Roman" w:hAnsi="Times New Roman" w:cs="Times New Roman"/>
          <w:sz w:val="20"/>
          <w:szCs w:val="20"/>
        </w:rPr>
        <w:tab/>
        <w:t xml:space="preserve">1. By combining a weak acid and </w:t>
      </w:r>
      <w:r w:rsidR="00955DC7" w:rsidRPr="00AB7EA4">
        <w:rPr>
          <w:rFonts w:ascii="Times New Roman" w:hAnsi="Times New Roman" w:cs="Times New Roman"/>
          <w:sz w:val="20"/>
          <w:szCs w:val="20"/>
        </w:rPr>
        <w:t>the</w:t>
      </w:r>
      <w:r w:rsidRPr="00AB7EA4">
        <w:rPr>
          <w:rFonts w:ascii="Times New Roman" w:hAnsi="Times New Roman" w:cs="Times New Roman"/>
          <w:sz w:val="20"/>
          <w:szCs w:val="20"/>
        </w:rPr>
        <w:t xml:space="preserve"> salt</w:t>
      </w:r>
      <w:r w:rsidR="00955DC7" w:rsidRPr="00AB7EA4">
        <w:rPr>
          <w:rFonts w:ascii="Times New Roman" w:hAnsi="Times New Roman" w:cs="Times New Roman"/>
          <w:sz w:val="20"/>
          <w:szCs w:val="20"/>
        </w:rPr>
        <w:t xml:space="preserve"> of its conjugate base</w:t>
      </w:r>
      <w:r w:rsidRPr="00AB7EA4">
        <w:rPr>
          <w:rFonts w:ascii="Times New Roman" w:hAnsi="Times New Roman" w:cs="Times New Roman"/>
          <w:sz w:val="20"/>
          <w:szCs w:val="20"/>
        </w:rPr>
        <w:t>.</w:t>
      </w:r>
    </w:p>
    <w:p w:rsidR="00230693" w:rsidRPr="00AB7EA4" w:rsidRDefault="00230693" w:rsidP="00116852">
      <w:pPr>
        <w:ind w:left="720" w:hanging="720"/>
        <w:rPr>
          <w:rFonts w:ascii="Times New Roman" w:hAnsi="Times New Roman" w:cs="Times New Roman"/>
          <w:sz w:val="20"/>
          <w:szCs w:val="20"/>
          <w:vertAlign w:val="subscript"/>
        </w:rPr>
      </w:pPr>
      <w:r w:rsidRPr="00AB7EA4">
        <w:rPr>
          <w:rFonts w:ascii="Times New Roman" w:hAnsi="Times New Roman" w:cs="Times New Roman"/>
          <w:sz w:val="20"/>
          <w:szCs w:val="20"/>
        </w:rPr>
        <w:tab/>
      </w:r>
      <w:r w:rsidRPr="00AB7EA4">
        <w:rPr>
          <w:rFonts w:ascii="Times New Roman" w:hAnsi="Times New Roman" w:cs="Times New Roman"/>
          <w:sz w:val="20"/>
          <w:szCs w:val="20"/>
        </w:rPr>
        <w:tab/>
      </w:r>
      <w:r w:rsidRPr="00AB7EA4">
        <w:rPr>
          <w:rFonts w:ascii="Times New Roman" w:hAnsi="Times New Roman" w:cs="Times New Roman"/>
          <w:sz w:val="20"/>
          <w:szCs w:val="20"/>
        </w:rPr>
        <w:tab/>
        <w:t>Ex.</w:t>
      </w:r>
      <w:r w:rsidRPr="00AB7EA4">
        <w:rPr>
          <w:rFonts w:ascii="Times New Roman" w:hAnsi="Times New Roman" w:cs="Times New Roman"/>
          <w:sz w:val="20"/>
          <w:szCs w:val="20"/>
        </w:rPr>
        <w:tab/>
        <w:t>CH</w:t>
      </w:r>
      <w:r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w:t>
      </w:r>
      <w:r w:rsidRPr="00AB7EA4">
        <w:rPr>
          <w:rFonts w:ascii="Times New Roman" w:hAnsi="Times New Roman" w:cs="Times New Roman"/>
          <w:sz w:val="20"/>
          <w:szCs w:val="20"/>
        </w:rPr>
        <w:t>O</w:t>
      </w:r>
      <w:r w:rsidR="009A4511" w:rsidRPr="00AB7EA4">
        <w:rPr>
          <w:rFonts w:ascii="Times New Roman" w:hAnsi="Times New Roman" w:cs="Times New Roman"/>
          <w:sz w:val="20"/>
          <w:szCs w:val="20"/>
        </w:rPr>
        <w:t>H</w:t>
      </w:r>
      <w:r w:rsidRPr="00AB7EA4">
        <w:rPr>
          <w:rFonts w:ascii="Times New Roman" w:hAnsi="Times New Roman" w:cs="Times New Roman"/>
          <w:sz w:val="20"/>
          <w:szCs w:val="20"/>
        </w:rPr>
        <w:t xml:space="preserve">   and   </w:t>
      </w:r>
      <w:r w:rsidR="009A4511" w:rsidRPr="00AB7EA4">
        <w:rPr>
          <w:rFonts w:ascii="Times New Roman" w:hAnsi="Times New Roman" w:cs="Times New Roman"/>
          <w:sz w:val="20"/>
          <w:szCs w:val="20"/>
        </w:rPr>
        <w:t>CH</w:t>
      </w:r>
      <w:r w:rsidR="009A4511"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COO</w:t>
      </w:r>
      <w:r w:rsidRPr="00AB7EA4">
        <w:rPr>
          <w:rFonts w:ascii="Times New Roman" w:hAnsi="Times New Roman" w:cs="Times New Roman"/>
          <w:sz w:val="20"/>
          <w:szCs w:val="20"/>
        </w:rPr>
        <w:t>Na</w:t>
      </w:r>
    </w:p>
    <w:p w:rsidR="00230693" w:rsidRPr="00AB7EA4" w:rsidRDefault="00230693" w:rsidP="00116852">
      <w:pPr>
        <w:ind w:left="720" w:hanging="720"/>
        <w:rPr>
          <w:rFonts w:ascii="Times New Roman" w:hAnsi="Times New Roman" w:cs="Times New Roman"/>
          <w:sz w:val="20"/>
          <w:szCs w:val="20"/>
          <w:vertAlign w:val="subscript"/>
        </w:rPr>
      </w:pPr>
      <w:r w:rsidRPr="00AB7EA4">
        <w:rPr>
          <w:rFonts w:ascii="Times New Roman" w:hAnsi="Times New Roman" w:cs="Times New Roman"/>
          <w:sz w:val="20"/>
          <w:szCs w:val="20"/>
          <w:vertAlign w:val="subscript"/>
        </w:rPr>
        <w:tab/>
      </w:r>
      <w:r w:rsidRPr="00AB7EA4">
        <w:rPr>
          <w:rFonts w:ascii="Times New Roman" w:hAnsi="Times New Roman" w:cs="Times New Roman"/>
          <w:sz w:val="20"/>
          <w:szCs w:val="20"/>
          <w:vertAlign w:val="subscript"/>
        </w:rPr>
        <w:tab/>
      </w:r>
      <w:r w:rsidRPr="00AB7EA4">
        <w:rPr>
          <w:rFonts w:ascii="Times New Roman" w:hAnsi="Times New Roman" w:cs="Times New Roman"/>
          <w:sz w:val="20"/>
          <w:szCs w:val="20"/>
          <w:vertAlign w:val="subscript"/>
        </w:rPr>
        <w:tab/>
      </w:r>
      <w:r w:rsidRPr="00AB7EA4">
        <w:rPr>
          <w:rFonts w:ascii="Times New Roman" w:hAnsi="Times New Roman" w:cs="Times New Roman"/>
          <w:sz w:val="20"/>
          <w:szCs w:val="20"/>
          <w:vertAlign w:val="subscript"/>
        </w:rPr>
        <w:tab/>
      </w:r>
      <w:r w:rsidRPr="00AB7EA4">
        <w:rPr>
          <w:rFonts w:ascii="Times New Roman" w:hAnsi="Times New Roman" w:cs="Times New Roman"/>
          <w:sz w:val="20"/>
          <w:szCs w:val="20"/>
        </w:rPr>
        <w:t>H</w:t>
      </w:r>
      <w:r w:rsidRPr="00AB7EA4">
        <w:rPr>
          <w:rFonts w:ascii="Times New Roman" w:hAnsi="Times New Roman" w:cs="Times New Roman"/>
          <w:sz w:val="20"/>
          <w:szCs w:val="20"/>
          <w:vertAlign w:val="subscript"/>
        </w:rPr>
        <w:t>2</w:t>
      </w:r>
      <w:r w:rsidRPr="00AB7EA4">
        <w:rPr>
          <w:rFonts w:ascii="Times New Roman" w:hAnsi="Times New Roman" w:cs="Times New Roman"/>
          <w:sz w:val="20"/>
          <w:szCs w:val="20"/>
        </w:rPr>
        <w:t>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 xml:space="preserve">   and   NaHCO</w:t>
      </w:r>
      <w:r w:rsidRPr="00AB7EA4">
        <w:rPr>
          <w:rFonts w:ascii="Times New Roman" w:hAnsi="Times New Roman" w:cs="Times New Roman"/>
          <w:sz w:val="20"/>
          <w:szCs w:val="20"/>
          <w:vertAlign w:val="subscript"/>
        </w:rPr>
        <w:t>3</w:t>
      </w:r>
    </w:p>
    <w:p w:rsidR="003776B9" w:rsidRPr="00AB7EA4" w:rsidRDefault="003776B9" w:rsidP="00116852">
      <w:pPr>
        <w:ind w:left="720" w:hanging="720"/>
        <w:rPr>
          <w:rFonts w:ascii="Times New Roman" w:hAnsi="Times New Roman" w:cs="Times New Roman"/>
          <w:sz w:val="20"/>
          <w:szCs w:val="20"/>
        </w:rPr>
      </w:pPr>
    </w:p>
    <w:p w:rsidR="003776B9" w:rsidRPr="00AB7EA4" w:rsidRDefault="003776B9"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Here,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COOH   and    H</w:t>
      </w:r>
      <w:r w:rsidRPr="00AB7EA4">
        <w:rPr>
          <w:rFonts w:ascii="Times New Roman" w:hAnsi="Times New Roman" w:cs="Times New Roman"/>
          <w:sz w:val="20"/>
          <w:szCs w:val="20"/>
          <w:vertAlign w:val="subscript"/>
        </w:rPr>
        <w:t>2</w:t>
      </w:r>
      <w:r w:rsidRPr="00AB7EA4">
        <w:rPr>
          <w:rFonts w:ascii="Times New Roman" w:hAnsi="Times New Roman" w:cs="Times New Roman"/>
          <w:sz w:val="20"/>
          <w:szCs w:val="20"/>
        </w:rPr>
        <w:t>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 xml:space="preserve">   are the weak acids. Their conjugate bases are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and HCO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w:t>
      </w:r>
    </w:p>
    <w:p w:rsidR="003776B9" w:rsidRPr="00AB7EA4" w:rsidRDefault="003776B9" w:rsidP="00116852">
      <w:pPr>
        <w:ind w:left="720" w:hanging="720"/>
        <w:rPr>
          <w:rFonts w:ascii="Times New Roman" w:hAnsi="Times New Roman" w:cs="Times New Roman"/>
          <w:sz w:val="20"/>
          <w:szCs w:val="20"/>
        </w:rPr>
      </w:pPr>
    </w:p>
    <w:p w:rsidR="00230693" w:rsidRPr="00AB7EA4" w:rsidRDefault="003776B9"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 xml:space="preserve">We can also make a buffer: </w:t>
      </w:r>
    </w:p>
    <w:p w:rsidR="003776B9" w:rsidRPr="00AB7EA4" w:rsidRDefault="003776B9" w:rsidP="00116852">
      <w:pPr>
        <w:ind w:left="720" w:hanging="720"/>
        <w:rPr>
          <w:rFonts w:ascii="Times New Roman" w:hAnsi="Times New Roman" w:cs="Times New Roman"/>
          <w:sz w:val="20"/>
          <w:szCs w:val="20"/>
        </w:rPr>
      </w:pPr>
    </w:p>
    <w:p w:rsidR="00230693" w:rsidRPr="00AB7EA4" w:rsidRDefault="00230693"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ab/>
      </w:r>
      <w:r w:rsidRPr="00AB7EA4">
        <w:rPr>
          <w:rFonts w:ascii="Times New Roman" w:hAnsi="Times New Roman" w:cs="Times New Roman"/>
          <w:sz w:val="20"/>
          <w:szCs w:val="20"/>
        </w:rPr>
        <w:tab/>
        <w:t>2. By combining a weak base and its salt.</w:t>
      </w:r>
    </w:p>
    <w:p w:rsidR="00230693" w:rsidRPr="00AB7EA4" w:rsidRDefault="00230693"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ab/>
      </w:r>
      <w:r w:rsidRPr="00AB7EA4">
        <w:rPr>
          <w:rFonts w:ascii="Times New Roman" w:hAnsi="Times New Roman" w:cs="Times New Roman"/>
          <w:sz w:val="20"/>
          <w:szCs w:val="20"/>
        </w:rPr>
        <w:tab/>
      </w:r>
      <w:r w:rsidRPr="00AB7EA4">
        <w:rPr>
          <w:rFonts w:ascii="Times New Roman" w:hAnsi="Times New Roman" w:cs="Times New Roman"/>
          <w:sz w:val="20"/>
          <w:szCs w:val="20"/>
        </w:rPr>
        <w:tab/>
        <w:t>Ex.</w:t>
      </w:r>
      <w:r w:rsidRPr="00AB7EA4">
        <w:rPr>
          <w:rFonts w:ascii="Times New Roman" w:hAnsi="Times New Roman" w:cs="Times New Roman"/>
          <w:sz w:val="20"/>
          <w:szCs w:val="20"/>
        </w:rPr>
        <w:tab/>
        <w:t>NH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 xml:space="preserve">   and   NH</w:t>
      </w:r>
      <w:r w:rsidRPr="00AB7EA4">
        <w:rPr>
          <w:rFonts w:ascii="Times New Roman" w:hAnsi="Times New Roman" w:cs="Times New Roman"/>
          <w:sz w:val="20"/>
          <w:szCs w:val="20"/>
          <w:vertAlign w:val="subscript"/>
        </w:rPr>
        <w:t>4</w:t>
      </w:r>
      <w:r w:rsidRPr="00AB7EA4">
        <w:rPr>
          <w:rFonts w:ascii="Times New Roman" w:hAnsi="Times New Roman" w:cs="Times New Roman"/>
          <w:sz w:val="20"/>
          <w:szCs w:val="20"/>
        </w:rPr>
        <w:t>Cl</w:t>
      </w:r>
    </w:p>
    <w:p w:rsidR="00230693" w:rsidRPr="00AB7EA4" w:rsidRDefault="00230693" w:rsidP="00116852">
      <w:pPr>
        <w:ind w:left="720" w:hanging="720"/>
        <w:rPr>
          <w:rFonts w:ascii="Times New Roman" w:hAnsi="Times New Roman" w:cs="Times New Roman"/>
          <w:sz w:val="20"/>
          <w:szCs w:val="20"/>
        </w:rPr>
      </w:pPr>
    </w:p>
    <w:p w:rsidR="003776B9" w:rsidRPr="00AB7EA4" w:rsidRDefault="003776B9" w:rsidP="009A4511">
      <w:pPr>
        <w:rPr>
          <w:rFonts w:ascii="Times New Roman" w:hAnsi="Times New Roman" w:cs="Times New Roman"/>
          <w:sz w:val="20"/>
          <w:szCs w:val="20"/>
        </w:rPr>
      </w:pPr>
      <w:r w:rsidRPr="00AB7EA4">
        <w:rPr>
          <w:rFonts w:ascii="Times New Roman" w:hAnsi="Times New Roman" w:cs="Times New Roman"/>
          <w:sz w:val="20"/>
          <w:szCs w:val="20"/>
        </w:rPr>
        <w:t>Here, NH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 xml:space="preserve"> is the weak base. It has a lone pair of electrons on the N, so it is a proton acceptor. Its conjugate acid is NH</w:t>
      </w:r>
      <w:r w:rsidRPr="00AB7EA4">
        <w:rPr>
          <w:rFonts w:ascii="Times New Roman" w:hAnsi="Times New Roman" w:cs="Times New Roman"/>
          <w:sz w:val="20"/>
          <w:szCs w:val="20"/>
          <w:vertAlign w:val="subscript"/>
        </w:rPr>
        <w:t>4</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In the equation above, we show it as a chloride salt. </w:t>
      </w:r>
    </w:p>
    <w:p w:rsidR="003776B9" w:rsidRPr="00AB7EA4" w:rsidRDefault="003776B9" w:rsidP="009A4511">
      <w:pPr>
        <w:rPr>
          <w:rFonts w:ascii="Times New Roman" w:hAnsi="Times New Roman" w:cs="Times New Roman"/>
          <w:sz w:val="20"/>
          <w:szCs w:val="20"/>
        </w:rPr>
      </w:pPr>
    </w:p>
    <w:p w:rsidR="00665907" w:rsidRPr="00AB7EA4" w:rsidRDefault="00595DEE" w:rsidP="009A4511">
      <w:pPr>
        <w:rPr>
          <w:rFonts w:ascii="Times New Roman" w:hAnsi="Times New Roman" w:cs="Times New Roman"/>
          <w:sz w:val="20"/>
          <w:szCs w:val="20"/>
        </w:rPr>
      </w:pPr>
      <w:r w:rsidRPr="00AB7EA4">
        <w:rPr>
          <w:rFonts w:ascii="Times New Roman" w:hAnsi="Times New Roman" w:cs="Times New Roman"/>
          <w:sz w:val="20"/>
          <w:szCs w:val="20"/>
        </w:rPr>
        <w:t>A weak acid dissociates only slightly in water</w:t>
      </w:r>
      <w:r w:rsidR="009A4511" w:rsidRPr="00AB7EA4">
        <w:rPr>
          <w:rFonts w:ascii="Times New Roman" w:hAnsi="Times New Roman" w:cs="Times New Roman"/>
          <w:sz w:val="20"/>
          <w:szCs w:val="20"/>
        </w:rPr>
        <w:t>. Acetic acid, CH</w:t>
      </w:r>
      <w:r w:rsidR="009A4511"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COO</w:t>
      </w:r>
      <w:r w:rsidR="009A4511" w:rsidRPr="00AB7EA4">
        <w:rPr>
          <w:rFonts w:ascii="Times New Roman" w:hAnsi="Times New Roman" w:cs="Times New Roman"/>
          <w:b/>
          <w:color w:val="FF0000"/>
          <w:sz w:val="20"/>
          <w:szCs w:val="20"/>
        </w:rPr>
        <w:t>H</w:t>
      </w:r>
      <w:r w:rsidRPr="00AB7EA4">
        <w:rPr>
          <w:rFonts w:ascii="Times New Roman" w:hAnsi="Times New Roman" w:cs="Times New Roman"/>
          <w:sz w:val="20"/>
          <w:szCs w:val="20"/>
        </w:rPr>
        <w:t xml:space="preserve">, </w:t>
      </w:r>
      <w:r w:rsidR="009A4511" w:rsidRPr="00AB7EA4">
        <w:rPr>
          <w:rFonts w:ascii="Times New Roman" w:hAnsi="Times New Roman" w:cs="Times New Roman"/>
          <w:sz w:val="20"/>
          <w:szCs w:val="20"/>
        </w:rPr>
        <w:t>loses a proton to form its conjugate base, CH</w:t>
      </w:r>
      <w:r w:rsidR="009A4511"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COO</w:t>
      </w:r>
      <w:r w:rsidR="009A4511" w:rsidRPr="00AB7EA4">
        <w:rPr>
          <w:rFonts w:ascii="Times New Roman" w:hAnsi="Times New Roman" w:cs="Times New Roman"/>
          <w:sz w:val="20"/>
          <w:szCs w:val="20"/>
          <w:vertAlign w:val="superscript"/>
        </w:rPr>
        <w:t>-</w:t>
      </w:r>
      <w:r w:rsidR="009A4511" w:rsidRPr="00AB7EA4">
        <w:rPr>
          <w:rFonts w:ascii="Times New Roman" w:hAnsi="Times New Roman" w:cs="Times New Roman"/>
          <w:sz w:val="20"/>
          <w:szCs w:val="20"/>
        </w:rPr>
        <w:t xml:space="preserve"> , the acetate ion. The acetate is a proton acceptor, and so</w:t>
      </w:r>
      <w:r w:rsidR="003776B9" w:rsidRPr="00AB7EA4">
        <w:rPr>
          <w:rFonts w:ascii="Times New Roman" w:hAnsi="Times New Roman" w:cs="Times New Roman"/>
          <w:sz w:val="20"/>
          <w:szCs w:val="20"/>
        </w:rPr>
        <w:t xml:space="preserve"> </w:t>
      </w:r>
      <w:proofErr w:type="gramStart"/>
      <w:r w:rsidR="003776B9" w:rsidRPr="00AB7EA4">
        <w:rPr>
          <w:rFonts w:ascii="Times New Roman" w:hAnsi="Times New Roman" w:cs="Times New Roman"/>
          <w:sz w:val="20"/>
          <w:szCs w:val="20"/>
        </w:rPr>
        <w:t xml:space="preserve">it </w:t>
      </w:r>
      <w:r w:rsidR="009A4511" w:rsidRPr="00AB7EA4">
        <w:rPr>
          <w:rFonts w:ascii="Times New Roman" w:hAnsi="Times New Roman" w:cs="Times New Roman"/>
          <w:sz w:val="20"/>
          <w:szCs w:val="20"/>
        </w:rPr>
        <w:t xml:space="preserve"> is</w:t>
      </w:r>
      <w:proofErr w:type="gramEnd"/>
      <w:r w:rsidR="009A4511" w:rsidRPr="00AB7EA4">
        <w:rPr>
          <w:rFonts w:ascii="Times New Roman" w:hAnsi="Times New Roman" w:cs="Times New Roman"/>
          <w:sz w:val="20"/>
          <w:szCs w:val="20"/>
        </w:rPr>
        <w:t xml:space="preserve"> a </w:t>
      </w:r>
      <w:proofErr w:type="spellStart"/>
      <w:r w:rsidR="009A4511" w:rsidRPr="00AB7EA4">
        <w:rPr>
          <w:rFonts w:ascii="Times New Roman" w:hAnsi="Times New Roman" w:cs="Times New Roman"/>
          <w:sz w:val="20"/>
          <w:szCs w:val="20"/>
        </w:rPr>
        <w:t>Bronsted</w:t>
      </w:r>
      <w:proofErr w:type="spellEnd"/>
      <w:r w:rsidR="009A4511" w:rsidRPr="00AB7EA4">
        <w:rPr>
          <w:rFonts w:ascii="Times New Roman" w:hAnsi="Times New Roman" w:cs="Times New Roman"/>
          <w:sz w:val="20"/>
          <w:szCs w:val="20"/>
        </w:rPr>
        <w:t xml:space="preserve"> base. </w:t>
      </w:r>
    </w:p>
    <w:p w:rsidR="00665907" w:rsidRPr="00AB7EA4" w:rsidRDefault="00665907" w:rsidP="009A4511">
      <w:pPr>
        <w:rPr>
          <w:rFonts w:ascii="Times New Roman" w:hAnsi="Times New Roman" w:cs="Times New Roman"/>
          <w:sz w:val="20"/>
          <w:szCs w:val="20"/>
        </w:rPr>
      </w:pPr>
    </w:p>
    <w:p w:rsidR="009A4511" w:rsidRPr="00AB7EA4" w:rsidRDefault="009A4511" w:rsidP="009A4511">
      <w:pPr>
        <w:rPr>
          <w:rFonts w:ascii="Times New Roman" w:hAnsi="Times New Roman" w:cs="Times New Roman"/>
          <w:sz w:val="20"/>
          <w:szCs w:val="20"/>
        </w:rPr>
      </w:pPr>
      <w:r w:rsidRPr="00AB7EA4">
        <w:rPr>
          <w:rFonts w:ascii="Times New Roman" w:hAnsi="Times New Roman" w:cs="Times New Roman"/>
          <w:sz w:val="20"/>
          <w:szCs w:val="20"/>
        </w:rPr>
        <w:t>Similarly, sodium bicarbonate</w:t>
      </w:r>
      <w:proofErr w:type="gramStart"/>
      <w:r w:rsidRPr="00AB7EA4">
        <w:rPr>
          <w:rFonts w:ascii="Times New Roman" w:hAnsi="Times New Roman" w:cs="Times New Roman"/>
          <w:sz w:val="20"/>
          <w:szCs w:val="20"/>
        </w:rPr>
        <w:t>,  Na</w:t>
      </w:r>
      <w:r w:rsidRPr="00AB7EA4">
        <w:rPr>
          <w:rFonts w:ascii="Times New Roman" w:hAnsi="Times New Roman" w:cs="Times New Roman"/>
          <w:b/>
          <w:color w:val="FF0000"/>
          <w:sz w:val="20"/>
          <w:szCs w:val="20"/>
        </w:rPr>
        <w:t>H</w:t>
      </w:r>
      <w:r w:rsidRPr="00AB7EA4">
        <w:rPr>
          <w:rFonts w:ascii="Times New Roman" w:hAnsi="Times New Roman" w:cs="Times New Roman"/>
          <w:sz w:val="20"/>
          <w:szCs w:val="20"/>
        </w:rPr>
        <w:t>CO</w:t>
      </w:r>
      <w:r w:rsidRPr="00AB7EA4">
        <w:rPr>
          <w:rFonts w:ascii="Times New Roman" w:hAnsi="Times New Roman" w:cs="Times New Roman"/>
          <w:sz w:val="20"/>
          <w:szCs w:val="20"/>
          <w:vertAlign w:val="subscript"/>
        </w:rPr>
        <w:t>3</w:t>
      </w:r>
      <w:proofErr w:type="gramEnd"/>
      <w:r w:rsidRPr="00AB7EA4">
        <w:rPr>
          <w:rFonts w:ascii="Times New Roman" w:hAnsi="Times New Roman" w:cs="Times New Roman"/>
          <w:sz w:val="20"/>
          <w:szCs w:val="20"/>
        </w:rPr>
        <w:t>, can lose a proton, forming the carbonate ion,  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vertAlign w:val="superscript"/>
        </w:rPr>
        <w:t>2-</w:t>
      </w:r>
      <w:r w:rsidRPr="00AB7EA4">
        <w:rPr>
          <w:rFonts w:ascii="Times New Roman" w:hAnsi="Times New Roman" w:cs="Times New Roman"/>
          <w:sz w:val="20"/>
          <w:szCs w:val="20"/>
        </w:rPr>
        <w:t xml:space="preserve"> . </w:t>
      </w:r>
      <w:r w:rsidR="003776B9" w:rsidRPr="00AB7EA4">
        <w:rPr>
          <w:rFonts w:ascii="Times New Roman" w:hAnsi="Times New Roman" w:cs="Times New Roman"/>
          <w:sz w:val="20"/>
          <w:szCs w:val="20"/>
        </w:rPr>
        <w:t>Carbonic acid</w:t>
      </w:r>
      <w:proofErr w:type="gramStart"/>
      <w:r w:rsidR="003776B9" w:rsidRPr="00AB7EA4">
        <w:rPr>
          <w:rFonts w:ascii="Times New Roman" w:hAnsi="Times New Roman" w:cs="Times New Roman"/>
          <w:sz w:val="20"/>
          <w:szCs w:val="20"/>
        </w:rPr>
        <w:t xml:space="preserve">,  </w:t>
      </w:r>
      <w:r w:rsidR="00D471E8" w:rsidRPr="00AB7EA4">
        <w:rPr>
          <w:rFonts w:ascii="Times New Roman" w:hAnsi="Times New Roman" w:cs="Times New Roman"/>
          <w:sz w:val="20"/>
          <w:szCs w:val="20"/>
        </w:rPr>
        <w:t>H</w:t>
      </w:r>
      <w:r w:rsidR="00D471E8" w:rsidRPr="00AB7EA4">
        <w:rPr>
          <w:rFonts w:ascii="Times New Roman" w:hAnsi="Times New Roman" w:cs="Times New Roman"/>
          <w:sz w:val="20"/>
          <w:szCs w:val="20"/>
          <w:vertAlign w:val="subscript"/>
        </w:rPr>
        <w:t>2</w:t>
      </w:r>
      <w:proofErr w:type="gramEnd"/>
      <w:r w:rsidR="00D471E8" w:rsidRPr="00AB7EA4">
        <w:rPr>
          <w:rFonts w:ascii="Times New Roman" w:hAnsi="Times New Roman" w:cs="Times New Roman"/>
          <w:sz w:val="20"/>
          <w:szCs w:val="20"/>
          <w:vertAlign w:val="subscript"/>
        </w:rPr>
        <w:t xml:space="preserve"> </w:t>
      </w:r>
      <w:r w:rsidR="00D471E8" w:rsidRPr="00AB7EA4">
        <w:rPr>
          <w:rFonts w:ascii="Times New Roman" w:hAnsi="Times New Roman" w:cs="Times New Roman"/>
          <w:sz w:val="20"/>
          <w:szCs w:val="20"/>
        </w:rPr>
        <w:t>CO</w:t>
      </w:r>
      <w:r w:rsidR="00D471E8" w:rsidRPr="00AB7EA4">
        <w:rPr>
          <w:rFonts w:ascii="Times New Roman" w:hAnsi="Times New Roman" w:cs="Times New Roman"/>
          <w:sz w:val="20"/>
          <w:szCs w:val="20"/>
          <w:vertAlign w:val="subscript"/>
        </w:rPr>
        <w:t>3</w:t>
      </w:r>
      <w:r w:rsidR="00D471E8" w:rsidRPr="00AB7EA4">
        <w:rPr>
          <w:rFonts w:ascii="Times New Roman" w:hAnsi="Times New Roman" w:cs="Times New Roman"/>
          <w:sz w:val="20"/>
          <w:szCs w:val="20"/>
        </w:rPr>
        <w:t xml:space="preserve"> , </w:t>
      </w:r>
      <w:r w:rsidR="003776B9" w:rsidRPr="00AB7EA4">
        <w:rPr>
          <w:rFonts w:ascii="Times New Roman" w:hAnsi="Times New Roman" w:cs="Times New Roman"/>
          <w:sz w:val="20"/>
          <w:szCs w:val="20"/>
        </w:rPr>
        <w:t xml:space="preserve">is a diprotic acid. But when it donates one proton, it forms the bicarbonate ion, </w:t>
      </w:r>
      <w:r w:rsidR="00D471E8" w:rsidRPr="00AB7EA4">
        <w:rPr>
          <w:rFonts w:ascii="Times New Roman" w:hAnsi="Times New Roman" w:cs="Times New Roman"/>
          <w:sz w:val="20"/>
          <w:szCs w:val="20"/>
        </w:rPr>
        <w:t>HCO</w:t>
      </w:r>
      <w:r w:rsidR="00D471E8" w:rsidRPr="00AB7EA4">
        <w:rPr>
          <w:rFonts w:ascii="Times New Roman" w:hAnsi="Times New Roman" w:cs="Times New Roman"/>
          <w:sz w:val="20"/>
          <w:szCs w:val="20"/>
          <w:vertAlign w:val="subscript"/>
        </w:rPr>
        <w:t>3</w:t>
      </w:r>
      <w:r w:rsidR="00D471E8" w:rsidRPr="00AB7EA4">
        <w:rPr>
          <w:rFonts w:ascii="Times New Roman" w:hAnsi="Times New Roman" w:cs="Times New Roman"/>
          <w:sz w:val="20"/>
          <w:szCs w:val="20"/>
          <w:vertAlign w:val="superscript"/>
        </w:rPr>
        <w:t>-</w:t>
      </w:r>
      <w:r w:rsidR="00D471E8" w:rsidRPr="00AB7EA4">
        <w:rPr>
          <w:rFonts w:ascii="Times New Roman" w:hAnsi="Times New Roman" w:cs="Times New Roman"/>
          <w:sz w:val="20"/>
          <w:szCs w:val="20"/>
        </w:rPr>
        <w:t xml:space="preserve">, </w:t>
      </w:r>
      <w:r w:rsidR="003776B9" w:rsidRPr="00AB7EA4">
        <w:rPr>
          <w:rFonts w:ascii="Times New Roman" w:hAnsi="Times New Roman" w:cs="Times New Roman"/>
          <w:sz w:val="20"/>
          <w:szCs w:val="20"/>
        </w:rPr>
        <w:t xml:space="preserve">which is a weak acid itself too. </w:t>
      </w:r>
      <w:r w:rsidR="00D471E8" w:rsidRPr="00AB7EA4">
        <w:rPr>
          <w:rFonts w:ascii="Times New Roman" w:hAnsi="Times New Roman" w:cs="Times New Roman"/>
          <w:sz w:val="20"/>
          <w:szCs w:val="20"/>
        </w:rPr>
        <w:t xml:space="preserve">The </w:t>
      </w:r>
      <w:r w:rsidR="00D471E8" w:rsidRPr="00AB7EA4">
        <w:rPr>
          <w:rFonts w:ascii="Times New Roman" w:hAnsi="Times New Roman" w:cs="Times New Roman"/>
          <w:i/>
          <w:sz w:val="20"/>
          <w:szCs w:val="20"/>
        </w:rPr>
        <w:t>protons are lost one at a time</w:t>
      </w:r>
      <w:r w:rsidR="00D471E8" w:rsidRPr="00AB7EA4">
        <w:rPr>
          <w:rFonts w:ascii="Times New Roman" w:hAnsi="Times New Roman" w:cs="Times New Roman"/>
          <w:sz w:val="20"/>
          <w:szCs w:val="20"/>
        </w:rPr>
        <w:t xml:space="preserve">. </w:t>
      </w:r>
      <w:r w:rsidRPr="00AB7EA4">
        <w:rPr>
          <w:rFonts w:ascii="Times New Roman" w:hAnsi="Times New Roman" w:cs="Times New Roman"/>
          <w:sz w:val="20"/>
          <w:szCs w:val="20"/>
        </w:rPr>
        <w:t xml:space="preserve">Sodium bicarbonate is the acid, and the carbonate ion is </w:t>
      </w:r>
      <w:r w:rsidR="00B87C8D" w:rsidRPr="00AB7EA4">
        <w:rPr>
          <w:rFonts w:ascii="Times New Roman" w:hAnsi="Times New Roman" w:cs="Times New Roman"/>
          <w:sz w:val="20"/>
          <w:szCs w:val="20"/>
        </w:rPr>
        <w:t xml:space="preserve">its </w:t>
      </w:r>
      <w:r w:rsidRPr="00AB7EA4">
        <w:rPr>
          <w:rFonts w:ascii="Times New Roman" w:hAnsi="Times New Roman" w:cs="Times New Roman"/>
          <w:sz w:val="20"/>
          <w:szCs w:val="20"/>
        </w:rPr>
        <w:t>conjugate base. It should be noted that we can represent the proton in water (aqueous) solution as H</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but it actually combines with water to form the hydronium ion, 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w:t>
      </w:r>
    </w:p>
    <w:p w:rsidR="009A4511" w:rsidRPr="00AB7EA4" w:rsidRDefault="009A4511" w:rsidP="00116852">
      <w:pPr>
        <w:ind w:left="720" w:hanging="720"/>
        <w:rPr>
          <w:rFonts w:ascii="Times New Roman" w:hAnsi="Times New Roman" w:cs="Times New Roman"/>
          <w:sz w:val="20"/>
          <w:szCs w:val="20"/>
        </w:rPr>
      </w:pPr>
    </w:p>
    <w:p w:rsidR="00595DEE" w:rsidRPr="00AB7EA4" w:rsidRDefault="00D471E8" w:rsidP="00116852">
      <w:pPr>
        <w:ind w:left="720" w:hanging="720"/>
        <w:rPr>
          <w:rFonts w:ascii="Times New Roman" w:hAnsi="Times New Roman" w:cs="Times New Roman"/>
          <w:sz w:val="20"/>
          <w:szCs w:val="20"/>
        </w:rPr>
      </w:pPr>
      <w:r w:rsidRPr="00AB7EA4">
        <w:rPr>
          <w:rFonts w:ascii="Times New Roman" w:hAnsi="Times New Roman" w:cs="Times New Roman"/>
          <w:b/>
          <w:sz w:val="20"/>
          <w:szCs w:val="20"/>
        </w:rPr>
        <w:t>Please note</w:t>
      </w:r>
      <w:r w:rsidR="009A4511" w:rsidRPr="00AB7EA4">
        <w:rPr>
          <w:rFonts w:ascii="Times New Roman" w:hAnsi="Times New Roman" w:cs="Times New Roman"/>
          <w:sz w:val="20"/>
          <w:szCs w:val="20"/>
        </w:rPr>
        <w:t xml:space="preserve">, </w:t>
      </w:r>
      <w:r w:rsidR="00595DEE" w:rsidRPr="00AB7EA4">
        <w:rPr>
          <w:rFonts w:ascii="Times New Roman" w:hAnsi="Times New Roman" w:cs="Times New Roman"/>
          <w:sz w:val="20"/>
          <w:szCs w:val="20"/>
        </w:rPr>
        <w:t xml:space="preserve">the soluble </w:t>
      </w:r>
      <w:r w:rsidR="00595DEE" w:rsidRPr="00AB7EA4">
        <w:rPr>
          <w:rFonts w:ascii="Times New Roman" w:hAnsi="Times New Roman" w:cs="Times New Roman"/>
          <w:sz w:val="20"/>
          <w:szCs w:val="20"/>
          <w:u w:val="single"/>
        </w:rPr>
        <w:t>salt</w:t>
      </w:r>
      <w:r w:rsidR="00595DEE" w:rsidRPr="00AB7EA4">
        <w:rPr>
          <w:rFonts w:ascii="Times New Roman" w:hAnsi="Times New Roman" w:cs="Times New Roman"/>
          <w:sz w:val="20"/>
          <w:szCs w:val="20"/>
        </w:rPr>
        <w:t xml:space="preserve"> of a weak acid is a strong electrolyte and dissociates completely. </w:t>
      </w:r>
    </w:p>
    <w:p w:rsidR="00B87C8D" w:rsidRPr="00AB7EA4" w:rsidRDefault="00B87C8D" w:rsidP="00116852">
      <w:pPr>
        <w:ind w:left="720" w:hanging="720"/>
        <w:rPr>
          <w:rFonts w:ascii="Times New Roman" w:hAnsi="Times New Roman" w:cs="Times New Roman"/>
          <w:sz w:val="20"/>
          <w:szCs w:val="20"/>
        </w:rPr>
      </w:pPr>
    </w:p>
    <w:p w:rsidR="00595DEE" w:rsidRPr="00AB7EA4" w:rsidRDefault="00B87C8D" w:rsidP="00116852">
      <w:pPr>
        <w:ind w:left="720" w:hanging="720"/>
        <w:rPr>
          <w:rFonts w:ascii="Times New Roman" w:hAnsi="Times New Roman" w:cs="Times New Roman"/>
          <w:sz w:val="20"/>
          <w:szCs w:val="20"/>
        </w:rPr>
      </w:pPr>
      <w:r w:rsidRPr="00AB7EA4">
        <w:rPr>
          <w:rFonts w:ascii="Times New Roman" w:hAnsi="Times New Roman" w:cs="Times New Roman"/>
          <w:sz w:val="20"/>
          <w:szCs w:val="20"/>
        </w:rPr>
        <w:tab/>
      </w:r>
      <w:r w:rsidRPr="00AB7EA4">
        <w:rPr>
          <w:rFonts w:ascii="Times New Roman" w:hAnsi="Times New Roman" w:cs="Times New Roman"/>
          <w:sz w:val="20"/>
          <w:szCs w:val="20"/>
        </w:rPr>
        <w:tab/>
      </w:r>
      <w:r w:rsidRPr="00AB7EA4">
        <w:rPr>
          <w:rFonts w:ascii="Times New Roman" w:hAnsi="Times New Roman" w:cs="Times New Roman"/>
          <w:sz w:val="20"/>
          <w:szCs w:val="20"/>
        </w:rPr>
        <w:tab/>
        <w:t>H</w:t>
      </w:r>
      <w:r w:rsidRPr="00AB7EA4">
        <w:rPr>
          <w:rFonts w:ascii="Times New Roman" w:hAnsi="Times New Roman" w:cs="Times New Roman"/>
          <w:sz w:val="20"/>
          <w:szCs w:val="20"/>
          <w:vertAlign w:val="subscript"/>
        </w:rPr>
        <w:t>2</w:t>
      </w:r>
      <w:r w:rsidRPr="00AB7EA4">
        <w:rPr>
          <w:rFonts w:ascii="Times New Roman" w:hAnsi="Times New Roman" w:cs="Times New Roman"/>
          <w:sz w:val="20"/>
          <w:szCs w:val="20"/>
        </w:rPr>
        <w:t>O</w:t>
      </w:r>
    </w:p>
    <w:p w:rsidR="00595DEE" w:rsidRPr="00AB7EA4" w:rsidRDefault="008A51A4" w:rsidP="00342CC3">
      <w:pPr>
        <w:pStyle w:val="ListParagraph"/>
        <w:numPr>
          <w:ilvl w:val="0"/>
          <w:numId w:val="11"/>
        </w:numPr>
        <w:rPr>
          <w:rFonts w:ascii="Times New Roman" w:hAnsi="Times New Roman" w:cs="Times New Roman"/>
          <w:sz w:val="20"/>
          <w:szCs w:val="20"/>
        </w:rPr>
      </w:pPr>
      <w:r>
        <w:rPr>
          <w:rFonts w:ascii="Times New Roman" w:hAnsi="Times New Roman" w:cs="Times New Roman"/>
          <w:sz w:val="20"/>
          <w:szCs w:val="20"/>
        </w:rPr>
        <w:t xml:space="preserve">    </w:t>
      </w:r>
      <w:r w:rsidR="009A4511" w:rsidRPr="00AB7EA4">
        <w:rPr>
          <w:rFonts w:ascii="Times New Roman" w:hAnsi="Times New Roman" w:cs="Times New Roman"/>
          <w:sz w:val="20"/>
          <w:szCs w:val="20"/>
        </w:rPr>
        <w:t>CH</w:t>
      </w:r>
      <w:r w:rsidR="009A4511"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COONa</w:t>
      </w:r>
      <w:r w:rsidR="009A4511" w:rsidRPr="00AB7EA4">
        <w:rPr>
          <w:rFonts w:ascii="Times New Roman" w:hAnsi="Times New Roman" w:cs="Times New Roman"/>
          <w:sz w:val="20"/>
          <w:szCs w:val="20"/>
          <w:vertAlign w:val="subscript"/>
        </w:rPr>
        <w:t xml:space="preserve"> </w:t>
      </w:r>
      <w:r w:rsidR="00595DEE" w:rsidRPr="00AB7EA4">
        <w:rPr>
          <w:rFonts w:ascii="Times New Roman" w:hAnsi="Times New Roman" w:cs="Times New Roman"/>
          <w:sz w:val="20"/>
          <w:szCs w:val="20"/>
          <w:vertAlign w:val="subscript"/>
        </w:rPr>
        <w:t xml:space="preserve">(s) </w:t>
      </w:r>
      <w:r w:rsidR="00595DEE" w:rsidRPr="00AB7EA4">
        <w:rPr>
          <w:rFonts w:ascii="Times New Roman" w:hAnsi="Times New Roman" w:cs="Times New Roman"/>
          <w:sz w:val="20"/>
          <w:szCs w:val="20"/>
        </w:rPr>
        <w:t xml:space="preserve">  </w:t>
      </w:r>
      <w:r w:rsidR="00595DEE" w:rsidRPr="00AB7EA4">
        <w:rPr>
          <w:rFonts w:ascii="Times New Roman" w:hAnsi="Times New Roman" w:cs="Times New Roman"/>
          <w:sz w:val="20"/>
          <w:szCs w:val="20"/>
        </w:rPr>
        <w:sym w:font="Wingdings" w:char="F0E8"/>
      </w:r>
      <w:r w:rsidR="00595DEE" w:rsidRPr="00AB7EA4">
        <w:rPr>
          <w:rFonts w:ascii="Times New Roman" w:hAnsi="Times New Roman" w:cs="Times New Roman"/>
          <w:sz w:val="20"/>
          <w:szCs w:val="20"/>
        </w:rPr>
        <w:t xml:space="preserve"> Na</w:t>
      </w:r>
      <w:proofErr w:type="gramStart"/>
      <w:r w:rsidR="00595DEE" w:rsidRPr="00AB7EA4">
        <w:rPr>
          <w:rFonts w:ascii="Times New Roman" w:hAnsi="Times New Roman" w:cs="Times New Roman"/>
          <w:sz w:val="20"/>
          <w:szCs w:val="20"/>
          <w:vertAlign w:val="superscript"/>
        </w:rPr>
        <w:t>+</w:t>
      </w:r>
      <w:r w:rsidR="00595DEE" w:rsidRPr="00AB7EA4">
        <w:rPr>
          <w:rFonts w:ascii="Times New Roman" w:hAnsi="Times New Roman" w:cs="Times New Roman"/>
          <w:sz w:val="20"/>
          <w:szCs w:val="20"/>
          <w:vertAlign w:val="subscript"/>
        </w:rPr>
        <w:t>(</w:t>
      </w:r>
      <w:proofErr w:type="spellStart"/>
      <w:proofErr w:type="gramEnd"/>
      <w:r w:rsidR="00595DEE" w:rsidRPr="00AB7EA4">
        <w:rPr>
          <w:rFonts w:ascii="Times New Roman" w:hAnsi="Times New Roman" w:cs="Times New Roman"/>
          <w:sz w:val="20"/>
          <w:szCs w:val="20"/>
          <w:vertAlign w:val="subscript"/>
        </w:rPr>
        <w:t>aq</w:t>
      </w:r>
      <w:proofErr w:type="spellEnd"/>
      <w:r w:rsidR="00595DEE" w:rsidRPr="00AB7EA4">
        <w:rPr>
          <w:rFonts w:ascii="Times New Roman" w:hAnsi="Times New Roman" w:cs="Times New Roman"/>
          <w:sz w:val="20"/>
          <w:szCs w:val="20"/>
          <w:vertAlign w:val="subscript"/>
        </w:rPr>
        <w:t>)</w:t>
      </w:r>
      <w:r w:rsidR="00595DEE" w:rsidRPr="00AB7EA4">
        <w:rPr>
          <w:rFonts w:ascii="Times New Roman" w:hAnsi="Times New Roman" w:cs="Times New Roman"/>
          <w:sz w:val="20"/>
          <w:szCs w:val="20"/>
        </w:rPr>
        <w:t xml:space="preserve"> </w:t>
      </w:r>
      <w:r w:rsidR="009A4511" w:rsidRPr="00AB7EA4">
        <w:rPr>
          <w:rFonts w:ascii="Times New Roman" w:hAnsi="Times New Roman" w:cs="Times New Roman"/>
          <w:sz w:val="20"/>
          <w:szCs w:val="20"/>
        </w:rPr>
        <w:t>+ CH</w:t>
      </w:r>
      <w:r w:rsidR="009A4511" w:rsidRPr="00AB7EA4">
        <w:rPr>
          <w:rFonts w:ascii="Times New Roman" w:hAnsi="Times New Roman" w:cs="Times New Roman"/>
          <w:sz w:val="20"/>
          <w:szCs w:val="20"/>
          <w:vertAlign w:val="subscript"/>
        </w:rPr>
        <w:t>3</w:t>
      </w:r>
      <w:r w:rsidR="009A4511" w:rsidRPr="00AB7EA4">
        <w:rPr>
          <w:rFonts w:ascii="Times New Roman" w:hAnsi="Times New Roman" w:cs="Times New Roman"/>
          <w:sz w:val="20"/>
          <w:szCs w:val="20"/>
        </w:rPr>
        <w:t>COO</w:t>
      </w:r>
      <w:r w:rsidR="009A4511" w:rsidRPr="00AB7EA4">
        <w:rPr>
          <w:rFonts w:ascii="Times New Roman" w:hAnsi="Times New Roman" w:cs="Times New Roman"/>
          <w:sz w:val="20"/>
          <w:szCs w:val="20"/>
          <w:vertAlign w:val="superscript"/>
        </w:rPr>
        <w:t>-</w:t>
      </w:r>
      <w:r w:rsidR="009A4511" w:rsidRPr="00AB7EA4">
        <w:rPr>
          <w:rFonts w:ascii="Times New Roman" w:hAnsi="Times New Roman" w:cs="Times New Roman"/>
          <w:sz w:val="20"/>
          <w:szCs w:val="20"/>
          <w:vertAlign w:val="subscript"/>
        </w:rPr>
        <w:t>(</w:t>
      </w:r>
      <w:proofErr w:type="spellStart"/>
      <w:r w:rsidR="009A4511" w:rsidRPr="00AB7EA4">
        <w:rPr>
          <w:rFonts w:ascii="Times New Roman" w:hAnsi="Times New Roman" w:cs="Times New Roman"/>
          <w:sz w:val="20"/>
          <w:szCs w:val="20"/>
          <w:vertAlign w:val="subscript"/>
        </w:rPr>
        <w:t>aq</w:t>
      </w:r>
      <w:proofErr w:type="spellEnd"/>
      <w:r w:rsidR="009A4511" w:rsidRPr="00AB7EA4">
        <w:rPr>
          <w:rFonts w:ascii="Times New Roman" w:hAnsi="Times New Roman" w:cs="Times New Roman"/>
          <w:sz w:val="20"/>
          <w:szCs w:val="20"/>
          <w:vertAlign w:val="subscript"/>
        </w:rPr>
        <w:t>)</w:t>
      </w:r>
      <w:r w:rsidR="00342CC3" w:rsidRPr="00AB7EA4">
        <w:rPr>
          <w:rFonts w:ascii="Times New Roman" w:hAnsi="Times New Roman" w:cs="Times New Roman"/>
          <w:sz w:val="20"/>
          <w:szCs w:val="20"/>
          <w:vertAlign w:val="subscript"/>
        </w:rPr>
        <w:t xml:space="preserve"> </w:t>
      </w:r>
      <w:r>
        <w:rPr>
          <w:rFonts w:ascii="Times New Roman" w:hAnsi="Times New Roman" w:cs="Times New Roman"/>
          <w:sz w:val="20"/>
          <w:szCs w:val="20"/>
          <w:vertAlign w:val="subscript"/>
        </w:rPr>
        <w:t xml:space="preserve">    </w:t>
      </w:r>
      <w:r w:rsidR="00342CC3" w:rsidRPr="00AB7EA4">
        <w:rPr>
          <w:rFonts w:ascii="Times New Roman" w:hAnsi="Times New Roman" w:cs="Times New Roman"/>
          <w:sz w:val="20"/>
          <w:szCs w:val="20"/>
        </w:rPr>
        <w:t>(note: Na</w:t>
      </w:r>
      <w:r w:rsidR="00342CC3" w:rsidRPr="00AB7EA4">
        <w:rPr>
          <w:rFonts w:ascii="Times New Roman" w:hAnsi="Times New Roman" w:cs="Times New Roman"/>
          <w:sz w:val="20"/>
          <w:szCs w:val="20"/>
          <w:vertAlign w:val="superscript"/>
        </w:rPr>
        <w:t>+</w:t>
      </w:r>
      <w:r w:rsidR="00342CC3" w:rsidRPr="00AB7EA4">
        <w:rPr>
          <w:rFonts w:ascii="Times New Roman" w:hAnsi="Times New Roman" w:cs="Times New Roman"/>
          <w:sz w:val="20"/>
          <w:szCs w:val="20"/>
          <w:vertAlign w:val="subscript"/>
        </w:rPr>
        <w:t>(</w:t>
      </w:r>
      <w:proofErr w:type="spellStart"/>
      <w:r w:rsidR="00342CC3" w:rsidRPr="00AB7EA4">
        <w:rPr>
          <w:rFonts w:ascii="Times New Roman" w:hAnsi="Times New Roman" w:cs="Times New Roman"/>
          <w:sz w:val="20"/>
          <w:szCs w:val="20"/>
          <w:vertAlign w:val="subscript"/>
        </w:rPr>
        <w:t>aq</w:t>
      </w:r>
      <w:proofErr w:type="spellEnd"/>
      <w:r w:rsidR="00342CC3" w:rsidRPr="00AB7EA4">
        <w:rPr>
          <w:rFonts w:ascii="Times New Roman" w:hAnsi="Times New Roman" w:cs="Times New Roman"/>
          <w:sz w:val="20"/>
          <w:szCs w:val="20"/>
          <w:vertAlign w:val="subscript"/>
        </w:rPr>
        <w:t>)</w:t>
      </w:r>
      <w:r w:rsidR="00342CC3" w:rsidRPr="00AB7EA4">
        <w:rPr>
          <w:rFonts w:ascii="Times New Roman" w:hAnsi="Times New Roman" w:cs="Times New Roman"/>
          <w:sz w:val="20"/>
          <w:szCs w:val="20"/>
        </w:rPr>
        <w:t xml:space="preserve"> means Na</w:t>
      </w:r>
      <w:r w:rsidR="00342CC3" w:rsidRPr="00AB7EA4">
        <w:rPr>
          <w:rFonts w:ascii="Times New Roman" w:hAnsi="Times New Roman" w:cs="Times New Roman"/>
          <w:sz w:val="20"/>
          <w:szCs w:val="20"/>
          <w:vertAlign w:val="superscript"/>
        </w:rPr>
        <w:t>+</w:t>
      </w:r>
      <w:r w:rsidR="00342CC3" w:rsidRPr="00AB7EA4">
        <w:rPr>
          <w:rFonts w:ascii="Times New Roman" w:hAnsi="Times New Roman" w:cs="Times New Roman"/>
          <w:sz w:val="20"/>
          <w:szCs w:val="20"/>
        </w:rPr>
        <w:t xml:space="preserve">  dissolved in H</w:t>
      </w:r>
      <w:r w:rsidR="00342CC3" w:rsidRPr="00AB7EA4">
        <w:rPr>
          <w:rFonts w:ascii="Times New Roman" w:hAnsi="Times New Roman" w:cs="Times New Roman"/>
          <w:sz w:val="20"/>
          <w:szCs w:val="20"/>
          <w:vertAlign w:val="subscript"/>
        </w:rPr>
        <w:t>2</w:t>
      </w:r>
      <w:r w:rsidR="00342CC3" w:rsidRPr="00AB7EA4">
        <w:rPr>
          <w:rFonts w:ascii="Times New Roman" w:hAnsi="Times New Roman" w:cs="Times New Roman"/>
          <w:sz w:val="20"/>
          <w:szCs w:val="20"/>
        </w:rPr>
        <w:t>O</w:t>
      </w:r>
      <w:r w:rsidR="00342CC3" w:rsidRPr="00AB7EA4">
        <w:rPr>
          <w:rFonts w:ascii="Times New Roman" w:hAnsi="Times New Roman" w:cs="Times New Roman"/>
          <w:sz w:val="20"/>
          <w:szCs w:val="20"/>
          <w:vertAlign w:val="subscript"/>
        </w:rPr>
        <w:t>(l)</w:t>
      </w:r>
      <w:r w:rsidR="00342CC3" w:rsidRPr="00AB7EA4">
        <w:rPr>
          <w:rFonts w:ascii="Times New Roman" w:hAnsi="Times New Roman" w:cs="Times New Roman"/>
          <w:sz w:val="20"/>
          <w:szCs w:val="20"/>
        </w:rPr>
        <w:t xml:space="preserve"> ). </w:t>
      </w:r>
    </w:p>
    <w:p w:rsidR="00595DEE" w:rsidRPr="00AB7EA4" w:rsidRDefault="00595DEE" w:rsidP="00116852">
      <w:pPr>
        <w:ind w:left="720" w:hanging="720"/>
        <w:rPr>
          <w:rFonts w:ascii="Times New Roman" w:hAnsi="Times New Roman" w:cs="Times New Roman"/>
          <w:sz w:val="20"/>
          <w:szCs w:val="20"/>
        </w:rPr>
      </w:pPr>
    </w:p>
    <w:p w:rsidR="00941B30" w:rsidRPr="00AB7EA4" w:rsidRDefault="00230693" w:rsidP="00941B30">
      <w:pPr>
        <w:ind w:hanging="720"/>
        <w:rPr>
          <w:rFonts w:ascii="Times New Roman" w:hAnsi="Times New Roman" w:cs="Times New Roman"/>
          <w:sz w:val="20"/>
          <w:szCs w:val="20"/>
        </w:rPr>
      </w:pPr>
      <w:r w:rsidRPr="00AB7EA4">
        <w:rPr>
          <w:rFonts w:ascii="Times New Roman" w:hAnsi="Times New Roman" w:cs="Times New Roman"/>
          <w:sz w:val="20"/>
          <w:szCs w:val="20"/>
        </w:rPr>
        <w:tab/>
      </w:r>
      <w:r w:rsidR="00941B30" w:rsidRPr="00AB7EA4">
        <w:rPr>
          <w:rFonts w:ascii="Times New Roman" w:hAnsi="Times New Roman" w:cs="Times New Roman"/>
          <w:sz w:val="20"/>
          <w:szCs w:val="20"/>
        </w:rPr>
        <w:t xml:space="preserve">The key to the </w:t>
      </w:r>
      <w:r w:rsidRPr="00AB7EA4">
        <w:rPr>
          <w:rFonts w:ascii="Times New Roman" w:hAnsi="Times New Roman" w:cs="Times New Roman"/>
          <w:sz w:val="20"/>
          <w:szCs w:val="20"/>
        </w:rPr>
        <w:t>chemistry behind buffering action</w:t>
      </w:r>
      <w:r w:rsidR="00941B30" w:rsidRPr="00AB7EA4">
        <w:rPr>
          <w:rFonts w:ascii="Times New Roman" w:hAnsi="Times New Roman" w:cs="Times New Roman"/>
          <w:sz w:val="20"/>
          <w:szCs w:val="20"/>
        </w:rPr>
        <w:t xml:space="preserve"> </w:t>
      </w:r>
      <w:r w:rsidRPr="00AB7EA4">
        <w:rPr>
          <w:rFonts w:ascii="Times New Roman" w:hAnsi="Times New Roman" w:cs="Times New Roman"/>
          <w:sz w:val="20"/>
          <w:szCs w:val="20"/>
        </w:rPr>
        <w:t xml:space="preserve">is that the solution contains a relatively high concentration of acetic acid molecules </w:t>
      </w:r>
      <w:r w:rsidRPr="00AB7EA4">
        <w:rPr>
          <w:rFonts w:ascii="Times New Roman" w:hAnsi="Times New Roman" w:cs="Times New Roman"/>
          <w:sz w:val="20"/>
          <w:szCs w:val="20"/>
          <w:u w:val="single"/>
        </w:rPr>
        <w:t>and</w:t>
      </w:r>
      <w:r w:rsidRPr="00AB7EA4">
        <w:rPr>
          <w:rFonts w:ascii="Times New Roman" w:hAnsi="Times New Roman" w:cs="Times New Roman"/>
          <w:sz w:val="20"/>
          <w:szCs w:val="20"/>
        </w:rPr>
        <w:t xml:space="preserve"> acetate ions.  </w:t>
      </w:r>
      <w:r w:rsidR="00941B30" w:rsidRPr="00AB7EA4">
        <w:rPr>
          <w:rFonts w:ascii="Times New Roman" w:hAnsi="Times New Roman" w:cs="Times New Roman"/>
          <w:sz w:val="20"/>
          <w:szCs w:val="20"/>
        </w:rPr>
        <w:t xml:space="preserve">We refer to this as the </w:t>
      </w:r>
      <w:r w:rsidR="00941B30" w:rsidRPr="00AB7EA4">
        <w:rPr>
          <w:rFonts w:ascii="Times New Roman" w:hAnsi="Times New Roman" w:cs="Times New Roman"/>
          <w:b/>
          <w:sz w:val="20"/>
          <w:szCs w:val="20"/>
        </w:rPr>
        <w:t>buffer capacity</w:t>
      </w:r>
      <w:r w:rsidR="00941B30" w:rsidRPr="00AB7EA4">
        <w:rPr>
          <w:rFonts w:ascii="Times New Roman" w:hAnsi="Times New Roman" w:cs="Times New Roman"/>
          <w:sz w:val="20"/>
          <w:szCs w:val="20"/>
        </w:rPr>
        <w:t xml:space="preserve">. </w:t>
      </w:r>
      <w:r w:rsidR="00210447" w:rsidRPr="00AB7EA4">
        <w:rPr>
          <w:rFonts w:ascii="Times New Roman" w:hAnsi="Times New Roman" w:cs="Times New Roman"/>
          <w:sz w:val="20"/>
          <w:szCs w:val="20"/>
        </w:rPr>
        <w:t>High concentrations of both give us a buffer with a high buffer capacity. Low concentrations of both give us a buffer with a low buffer capacity.</w:t>
      </w:r>
    </w:p>
    <w:p w:rsidR="00D471E8" w:rsidRPr="00AB7EA4" w:rsidRDefault="00D471E8" w:rsidP="00941B30">
      <w:pPr>
        <w:ind w:hanging="720"/>
        <w:rPr>
          <w:rFonts w:ascii="Times New Roman" w:hAnsi="Times New Roman" w:cs="Times New Roman"/>
          <w:sz w:val="20"/>
          <w:szCs w:val="20"/>
        </w:rPr>
      </w:pPr>
    </w:p>
    <w:p w:rsidR="00230693" w:rsidRPr="00AB7EA4" w:rsidRDefault="00941B30" w:rsidP="00941B30">
      <w:pPr>
        <w:rPr>
          <w:rFonts w:ascii="Times New Roman" w:hAnsi="Times New Roman" w:cs="Times New Roman"/>
          <w:sz w:val="20"/>
          <w:szCs w:val="20"/>
        </w:rPr>
      </w:pPr>
      <w:r w:rsidRPr="00AB7EA4">
        <w:rPr>
          <w:rFonts w:ascii="Times New Roman" w:hAnsi="Times New Roman" w:cs="Times New Roman"/>
          <w:sz w:val="20"/>
          <w:szCs w:val="20"/>
        </w:rPr>
        <w:t xml:space="preserve">We can illustrate the buffering action as follows: </w:t>
      </w:r>
      <w:r w:rsidR="00230693" w:rsidRPr="00AB7EA4">
        <w:rPr>
          <w:rFonts w:ascii="Times New Roman" w:hAnsi="Times New Roman" w:cs="Times New Roman"/>
          <w:sz w:val="20"/>
          <w:szCs w:val="20"/>
        </w:rPr>
        <w:t>When a strong acid</w:t>
      </w:r>
      <w:r w:rsidR="00665907" w:rsidRPr="00AB7EA4">
        <w:rPr>
          <w:rFonts w:ascii="Times New Roman" w:hAnsi="Times New Roman" w:cs="Times New Roman"/>
          <w:sz w:val="20"/>
          <w:szCs w:val="20"/>
        </w:rPr>
        <w:t xml:space="preserve"> (like </w:t>
      </w:r>
      <w:proofErr w:type="spellStart"/>
      <w:r w:rsidR="00665907" w:rsidRPr="00AB7EA4">
        <w:rPr>
          <w:rFonts w:ascii="Times New Roman" w:hAnsi="Times New Roman" w:cs="Times New Roman"/>
          <w:sz w:val="20"/>
          <w:szCs w:val="20"/>
        </w:rPr>
        <w:t>HCl</w:t>
      </w:r>
      <w:proofErr w:type="spellEnd"/>
      <w:r w:rsidR="00665907" w:rsidRPr="00AB7EA4">
        <w:rPr>
          <w:rFonts w:ascii="Times New Roman" w:hAnsi="Times New Roman" w:cs="Times New Roman"/>
          <w:sz w:val="20"/>
          <w:szCs w:val="20"/>
        </w:rPr>
        <w:t>)</w:t>
      </w:r>
      <w:r w:rsidR="00230693" w:rsidRPr="00AB7EA4">
        <w:rPr>
          <w:rFonts w:ascii="Times New Roman" w:hAnsi="Times New Roman" w:cs="Times New Roman"/>
          <w:sz w:val="20"/>
          <w:szCs w:val="20"/>
        </w:rPr>
        <w:t xml:space="preserve"> is added to </w:t>
      </w:r>
      <w:r w:rsidRPr="00AB7EA4">
        <w:rPr>
          <w:rFonts w:ascii="Times New Roman" w:hAnsi="Times New Roman" w:cs="Times New Roman"/>
          <w:sz w:val="20"/>
          <w:szCs w:val="20"/>
        </w:rPr>
        <w:t>the acetic acid/sodium acetate</w:t>
      </w:r>
      <w:r w:rsidR="00230693" w:rsidRPr="00AB7EA4">
        <w:rPr>
          <w:rFonts w:ascii="Times New Roman" w:hAnsi="Times New Roman" w:cs="Times New Roman"/>
          <w:sz w:val="20"/>
          <w:szCs w:val="20"/>
        </w:rPr>
        <w:t xml:space="preserve"> buffer, it</w:t>
      </w:r>
      <w:r w:rsidR="00D471E8" w:rsidRPr="00AB7EA4">
        <w:rPr>
          <w:rFonts w:ascii="Times New Roman" w:hAnsi="Times New Roman" w:cs="Times New Roman"/>
          <w:sz w:val="20"/>
          <w:szCs w:val="20"/>
        </w:rPr>
        <w:t xml:space="preserve"> donates its proton to water, forming H</w:t>
      </w:r>
      <w:r w:rsidR="00D471E8" w:rsidRPr="00AB7EA4">
        <w:rPr>
          <w:rFonts w:ascii="Times New Roman" w:hAnsi="Times New Roman" w:cs="Times New Roman"/>
          <w:sz w:val="20"/>
          <w:szCs w:val="20"/>
          <w:vertAlign w:val="subscript"/>
        </w:rPr>
        <w:t>3</w:t>
      </w:r>
      <w:r w:rsidR="00D471E8" w:rsidRPr="00AB7EA4">
        <w:rPr>
          <w:rFonts w:ascii="Times New Roman" w:hAnsi="Times New Roman" w:cs="Times New Roman"/>
          <w:sz w:val="20"/>
          <w:szCs w:val="20"/>
        </w:rPr>
        <w:t>O</w:t>
      </w:r>
      <w:r w:rsidR="00D471E8" w:rsidRPr="00AB7EA4">
        <w:rPr>
          <w:rFonts w:ascii="Times New Roman" w:hAnsi="Times New Roman" w:cs="Times New Roman"/>
          <w:sz w:val="20"/>
          <w:szCs w:val="20"/>
          <w:vertAlign w:val="superscript"/>
        </w:rPr>
        <w:t>+</w:t>
      </w:r>
      <w:r w:rsidR="00D471E8" w:rsidRPr="00AB7EA4">
        <w:rPr>
          <w:rFonts w:ascii="Times New Roman" w:hAnsi="Times New Roman" w:cs="Times New Roman"/>
          <w:sz w:val="20"/>
          <w:szCs w:val="20"/>
        </w:rPr>
        <w:t xml:space="preserve">, which then </w:t>
      </w:r>
      <w:r w:rsidR="00230693" w:rsidRPr="00AB7EA4">
        <w:rPr>
          <w:rFonts w:ascii="Times New Roman" w:hAnsi="Times New Roman" w:cs="Times New Roman"/>
          <w:sz w:val="20"/>
          <w:szCs w:val="20"/>
        </w:rPr>
        <w:t xml:space="preserve"> reacts with the acetate ions to produce acetic acid and water.</w:t>
      </w:r>
    </w:p>
    <w:p w:rsidR="00230693" w:rsidRPr="00AB7EA4" w:rsidRDefault="00230693" w:rsidP="00116852">
      <w:pPr>
        <w:ind w:left="720" w:hanging="720"/>
        <w:rPr>
          <w:rFonts w:ascii="Times New Roman" w:hAnsi="Times New Roman" w:cs="Times New Roman"/>
          <w:sz w:val="20"/>
          <w:szCs w:val="20"/>
        </w:rPr>
      </w:pPr>
    </w:p>
    <w:p w:rsidR="00394BC8" w:rsidRPr="00AB7EA4" w:rsidRDefault="00230693" w:rsidP="00116852">
      <w:pPr>
        <w:ind w:left="720" w:hanging="720"/>
        <w:rPr>
          <w:rFonts w:ascii="Times New Roman" w:hAnsi="Times New Roman" w:cs="Times New Roman"/>
          <w:sz w:val="20"/>
          <w:szCs w:val="20"/>
          <w:lang w:val="es-ES_tradnl"/>
        </w:rPr>
      </w:pPr>
      <w:r w:rsidRPr="00AB7EA4">
        <w:rPr>
          <w:rFonts w:ascii="Times New Roman" w:hAnsi="Times New Roman" w:cs="Times New Roman"/>
          <w:sz w:val="20"/>
          <w:szCs w:val="20"/>
        </w:rPr>
        <w:tab/>
      </w:r>
      <w:r w:rsidRPr="00AB7EA4">
        <w:rPr>
          <w:rFonts w:ascii="Times New Roman" w:hAnsi="Times New Roman" w:cs="Times New Roman"/>
          <w:sz w:val="20"/>
          <w:szCs w:val="20"/>
        </w:rPr>
        <w:tab/>
      </w:r>
      <w:r w:rsidR="0061481E" w:rsidRPr="00AB7EA4">
        <w:rPr>
          <w:rFonts w:ascii="Times New Roman" w:hAnsi="Times New Roman" w:cs="Times New Roman"/>
          <w:sz w:val="20"/>
          <w:szCs w:val="20"/>
          <w:lang w:val="es-ES_tradnl"/>
        </w:rPr>
        <w:t>(2)</w:t>
      </w:r>
      <w:r w:rsidRPr="00AB7EA4">
        <w:rPr>
          <w:rFonts w:ascii="Times New Roman" w:hAnsi="Times New Roman" w:cs="Times New Roman"/>
          <w:sz w:val="20"/>
          <w:szCs w:val="20"/>
          <w:lang w:val="es-ES_tradnl"/>
        </w:rPr>
        <w:tab/>
        <w:t>H</w:t>
      </w:r>
      <w:r w:rsidRPr="00AB7EA4">
        <w:rPr>
          <w:rFonts w:ascii="Times New Roman" w:hAnsi="Times New Roman" w:cs="Times New Roman"/>
          <w:sz w:val="20"/>
          <w:szCs w:val="20"/>
          <w:vertAlign w:val="subscript"/>
          <w:lang w:val="es-ES_tradnl"/>
        </w:rPr>
        <w:t>3</w:t>
      </w:r>
      <w:r w:rsidR="00594650" w:rsidRPr="00AB7EA4">
        <w:rPr>
          <w:rFonts w:ascii="Times New Roman" w:hAnsi="Times New Roman" w:cs="Times New Roman"/>
          <w:sz w:val="20"/>
          <w:szCs w:val="20"/>
          <w:lang w:val="es-ES_tradnl"/>
        </w:rPr>
        <w:t>O</w:t>
      </w:r>
      <w:proofErr w:type="gramStart"/>
      <w:r w:rsidR="00594650" w:rsidRPr="00AB7EA4">
        <w:rPr>
          <w:rFonts w:ascii="Times New Roman" w:hAnsi="Times New Roman" w:cs="Times New Roman"/>
          <w:sz w:val="20"/>
          <w:szCs w:val="20"/>
          <w:vertAlign w:val="superscript"/>
          <w:lang w:val="es-ES_tradnl"/>
        </w:rPr>
        <w:t>+</w:t>
      </w:r>
      <w:r w:rsidR="00941B30" w:rsidRPr="00AB7EA4">
        <w:rPr>
          <w:rFonts w:ascii="Times New Roman" w:hAnsi="Times New Roman" w:cs="Times New Roman"/>
          <w:sz w:val="20"/>
          <w:szCs w:val="20"/>
          <w:vertAlign w:val="subscript"/>
          <w:lang w:val="es-ES_tradnl"/>
        </w:rPr>
        <w:t>(</w:t>
      </w:r>
      <w:proofErr w:type="spellStart"/>
      <w:proofErr w:type="gramEnd"/>
      <w:r w:rsidR="00941B30" w:rsidRPr="00AB7EA4">
        <w:rPr>
          <w:rFonts w:ascii="Times New Roman" w:hAnsi="Times New Roman" w:cs="Times New Roman"/>
          <w:sz w:val="20"/>
          <w:szCs w:val="20"/>
          <w:vertAlign w:val="subscript"/>
          <w:lang w:val="es-ES_tradnl"/>
        </w:rPr>
        <w:t>aq</w:t>
      </w:r>
      <w:proofErr w:type="spellEnd"/>
      <w:r w:rsidR="00941B30" w:rsidRPr="00AB7EA4">
        <w:rPr>
          <w:rFonts w:ascii="Times New Roman" w:hAnsi="Times New Roman" w:cs="Times New Roman"/>
          <w:sz w:val="20"/>
          <w:szCs w:val="20"/>
          <w:vertAlign w:val="subscript"/>
          <w:lang w:val="es-ES_tradnl"/>
        </w:rPr>
        <w:t xml:space="preserve">) </w:t>
      </w:r>
      <w:r w:rsidR="00941B30" w:rsidRPr="00AB7EA4">
        <w:rPr>
          <w:rFonts w:ascii="Times New Roman" w:hAnsi="Times New Roman" w:cs="Times New Roman"/>
          <w:sz w:val="20"/>
          <w:szCs w:val="20"/>
          <w:lang w:val="es-ES_tradnl"/>
        </w:rPr>
        <w:t xml:space="preserve">    </w:t>
      </w:r>
      <w:r w:rsidR="00594650" w:rsidRPr="00AB7EA4">
        <w:rPr>
          <w:rFonts w:ascii="Times New Roman" w:hAnsi="Times New Roman" w:cs="Times New Roman"/>
          <w:sz w:val="20"/>
          <w:szCs w:val="20"/>
          <w:lang w:val="es-ES_tradnl"/>
        </w:rPr>
        <w:t xml:space="preserve">  +   </w:t>
      </w:r>
      <w:r w:rsidR="00941B30" w:rsidRPr="00AB7EA4">
        <w:rPr>
          <w:rFonts w:ascii="Times New Roman" w:hAnsi="Times New Roman" w:cs="Times New Roman"/>
          <w:sz w:val="20"/>
          <w:szCs w:val="20"/>
          <w:lang w:val="es-ES_tradnl"/>
        </w:rPr>
        <w:t>CH</w:t>
      </w:r>
      <w:r w:rsidR="00941B30" w:rsidRPr="00AB7EA4">
        <w:rPr>
          <w:rFonts w:ascii="Times New Roman" w:hAnsi="Times New Roman" w:cs="Times New Roman"/>
          <w:sz w:val="20"/>
          <w:szCs w:val="20"/>
          <w:vertAlign w:val="subscript"/>
          <w:lang w:val="es-ES_tradnl"/>
        </w:rPr>
        <w:t>3</w:t>
      </w:r>
      <w:r w:rsidR="00941B30" w:rsidRPr="00AB7EA4">
        <w:rPr>
          <w:rFonts w:ascii="Times New Roman" w:hAnsi="Times New Roman" w:cs="Times New Roman"/>
          <w:sz w:val="20"/>
          <w:szCs w:val="20"/>
          <w:lang w:val="es-ES_tradnl"/>
        </w:rPr>
        <w:t>COO</w:t>
      </w:r>
      <w:r w:rsidR="00941B30" w:rsidRPr="00AB7EA4">
        <w:rPr>
          <w:rFonts w:ascii="Times New Roman" w:hAnsi="Times New Roman" w:cs="Times New Roman"/>
          <w:sz w:val="20"/>
          <w:szCs w:val="20"/>
          <w:vertAlign w:val="superscript"/>
          <w:lang w:val="es-ES_tradnl"/>
        </w:rPr>
        <w:t>-</w:t>
      </w:r>
      <w:r w:rsidR="00941B30" w:rsidRPr="00AB7EA4">
        <w:rPr>
          <w:rFonts w:ascii="Times New Roman" w:hAnsi="Times New Roman" w:cs="Times New Roman"/>
          <w:sz w:val="20"/>
          <w:szCs w:val="20"/>
          <w:vertAlign w:val="subscript"/>
          <w:lang w:val="es-ES_tradnl"/>
        </w:rPr>
        <w:t>(</w:t>
      </w:r>
      <w:proofErr w:type="spellStart"/>
      <w:r w:rsidR="00941B30" w:rsidRPr="00AB7EA4">
        <w:rPr>
          <w:rFonts w:ascii="Times New Roman" w:hAnsi="Times New Roman" w:cs="Times New Roman"/>
          <w:sz w:val="20"/>
          <w:szCs w:val="20"/>
          <w:vertAlign w:val="subscript"/>
          <w:lang w:val="es-ES_tradnl"/>
        </w:rPr>
        <w:t>aq</w:t>
      </w:r>
      <w:proofErr w:type="spellEnd"/>
      <w:r w:rsidR="00941B30" w:rsidRPr="00AB7EA4">
        <w:rPr>
          <w:rFonts w:ascii="Times New Roman" w:hAnsi="Times New Roman" w:cs="Times New Roman"/>
          <w:sz w:val="20"/>
          <w:szCs w:val="20"/>
          <w:vertAlign w:val="subscript"/>
          <w:lang w:val="es-ES_tradnl"/>
        </w:rPr>
        <w:t>)</w:t>
      </w:r>
      <w:r w:rsidR="00594650" w:rsidRPr="00AB7EA4">
        <w:rPr>
          <w:rFonts w:ascii="Times New Roman" w:hAnsi="Times New Roman" w:cs="Times New Roman"/>
          <w:sz w:val="20"/>
          <w:szCs w:val="20"/>
          <w:lang w:val="es-ES_tradnl"/>
        </w:rPr>
        <w:t xml:space="preserve">   </w:t>
      </w:r>
      <w:r w:rsidR="00394BC8" w:rsidRPr="00AB7EA4">
        <w:rPr>
          <w:rFonts w:ascii="Times New Roman" w:hAnsi="Times New Roman" w:cs="Times New Roman"/>
          <w:sz w:val="20"/>
          <w:szCs w:val="20"/>
          <w:lang w:val="es-ES_tradnl"/>
        </w:rPr>
        <w:t xml:space="preserve"> </w:t>
      </w:r>
      <w:r w:rsidR="00C3150D" w:rsidRPr="00AB7EA4">
        <w:rPr>
          <w:rFonts w:ascii="Times New Roman" w:hAnsi="Times New Roman" w:cs="Times New Roman"/>
          <w:sz w:val="20"/>
          <w:szCs w:val="20"/>
        </w:rPr>
        <w:sym w:font="Wingdings" w:char="F0E7"/>
      </w:r>
      <w:r w:rsidR="00C3150D" w:rsidRPr="00AB7EA4">
        <w:rPr>
          <w:rFonts w:ascii="Times New Roman" w:hAnsi="Times New Roman" w:cs="Times New Roman"/>
          <w:sz w:val="20"/>
          <w:szCs w:val="20"/>
        </w:rPr>
        <w:sym w:font="Wingdings" w:char="F0E8"/>
      </w:r>
      <w:r w:rsidR="00394BC8" w:rsidRPr="00AB7EA4">
        <w:rPr>
          <w:rFonts w:ascii="Times New Roman" w:hAnsi="Times New Roman" w:cs="Times New Roman"/>
          <w:sz w:val="20"/>
          <w:szCs w:val="20"/>
          <w:lang w:val="es-ES_tradnl"/>
        </w:rPr>
        <w:t xml:space="preserve">    </w:t>
      </w:r>
      <w:r w:rsidR="00941B30" w:rsidRPr="00AB7EA4">
        <w:rPr>
          <w:rFonts w:ascii="Times New Roman" w:hAnsi="Times New Roman" w:cs="Times New Roman"/>
          <w:sz w:val="20"/>
          <w:szCs w:val="20"/>
          <w:lang w:val="es-ES_tradnl"/>
        </w:rPr>
        <w:t>CH</w:t>
      </w:r>
      <w:r w:rsidR="00941B30" w:rsidRPr="00AB7EA4">
        <w:rPr>
          <w:rFonts w:ascii="Times New Roman" w:hAnsi="Times New Roman" w:cs="Times New Roman"/>
          <w:sz w:val="20"/>
          <w:szCs w:val="20"/>
          <w:vertAlign w:val="subscript"/>
          <w:lang w:val="es-ES_tradnl"/>
        </w:rPr>
        <w:t>3</w:t>
      </w:r>
      <w:r w:rsidR="00941B30" w:rsidRPr="00AB7EA4">
        <w:rPr>
          <w:rFonts w:ascii="Times New Roman" w:hAnsi="Times New Roman" w:cs="Times New Roman"/>
          <w:sz w:val="20"/>
          <w:szCs w:val="20"/>
          <w:lang w:val="es-ES_tradnl"/>
        </w:rPr>
        <w:t>COOH</w:t>
      </w:r>
      <w:r w:rsidR="00941B30" w:rsidRPr="00AB7EA4">
        <w:rPr>
          <w:rFonts w:ascii="Times New Roman" w:hAnsi="Times New Roman" w:cs="Times New Roman"/>
          <w:sz w:val="20"/>
          <w:szCs w:val="20"/>
          <w:vertAlign w:val="subscript"/>
          <w:lang w:val="es-ES_tradnl"/>
        </w:rPr>
        <w:t xml:space="preserve"> (</w:t>
      </w:r>
      <w:proofErr w:type="spellStart"/>
      <w:r w:rsidR="00941B30" w:rsidRPr="00AB7EA4">
        <w:rPr>
          <w:rFonts w:ascii="Times New Roman" w:hAnsi="Times New Roman" w:cs="Times New Roman"/>
          <w:sz w:val="20"/>
          <w:szCs w:val="20"/>
          <w:vertAlign w:val="subscript"/>
          <w:lang w:val="es-ES_tradnl"/>
        </w:rPr>
        <w:t>aq</w:t>
      </w:r>
      <w:proofErr w:type="spellEnd"/>
      <w:r w:rsidR="00941B30" w:rsidRPr="00AB7EA4">
        <w:rPr>
          <w:rFonts w:ascii="Times New Roman" w:hAnsi="Times New Roman" w:cs="Times New Roman"/>
          <w:sz w:val="20"/>
          <w:szCs w:val="20"/>
          <w:vertAlign w:val="subscript"/>
          <w:lang w:val="es-ES_tradnl"/>
        </w:rPr>
        <w:t xml:space="preserve">) </w:t>
      </w:r>
      <w:r w:rsidR="00941B30" w:rsidRPr="00AB7EA4">
        <w:rPr>
          <w:rFonts w:ascii="Times New Roman" w:hAnsi="Times New Roman" w:cs="Times New Roman"/>
          <w:sz w:val="20"/>
          <w:szCs w:val="20"/>
          <w:lang w:val="es-ES_tradnl"/>
        </w:rPr>
        <w:t xml:space="preserve"> </w:t>
      </w:r>
      <w:r w:rsidR="00394BC8" w:rsidRPr="00AB7EA4">
        <w:rPr>
          <w:rFonts w:ascii="Times New Roman" w:hAnsi="Times New Roman" w:cs="Times New Roman"/>
          <w:sz w:val="20"/>
          <w:szCs w:val="20"/>
          <w:lang w:val="es-ES_tradnl"/>
        </w:rPr>
        <w:t xml:space="preserve">   +   H</w:t>
      </w:r>
      <w:r w:rsidR="00394BC8" w:rsidRPr="00AB7EA4">
        <w:rPr>
          <w:rFonts w:ascii="Times New Roman" w:hAnsi="Times New Roman" w:cs="Times New Roman"/>
          <w:sz w:val="20"/>
          <w:szCs w:val="20"/>
          <w:vertAlign w:val="subscript"/>
          <w:lang w:val="es-ES_tradnl"/>
        </w:rPr>
        <w:t>2</w:t>
      </w:r>
      <w:r w:rsidR="00394BC8" w:rsidRPr="00AB7EA4">
        <w:rPr>
          <w:rFonts w:ascii="Times New Roman" w:hAnsi="Times New Roman" w:cs="Times New Roman"/>
          <w:sz w:val="20"/>
          <w:szCs w:val="20"/>
          <w:lang w:val="es-ES_tradnl"/>
        </w:rPr>
        <w:t>O</w:t>
      </w:r>
      <w:r w:rsidR="00941B30" w:rsidRPr="00AB7EA4">
        <w:rPr>
          <w:rFonts w:ascii="Times New Roman" w:hAnsi="Times New Roman" w:cs="Times New Roman"/>
          <w:sz w:val="20"/>
          <w:szCs w:val="20"/>
          <w:vertAlign w:val="subscript"/>
          <w:lang w:val="es-ES_tradnl"/>
        </w:rPr>
        <w:t>(l)</w:t>
      </w:r>
    </w:p>
    <w:p w:rsidR="00394BC8" w:rsidRPr="00AB7EA4" w:rsidRDefault="00394BC8" w:rsidP="00116852">
      <w:pPr>
        <w:ind w:left="720" w:hanging="720"/>
        <w:rPr>
          <w:rFonts w:ascii="Times New Roman" w:hAnsi="Times New Roman" w:cs="Times New Roman"/>
          <w:sz w:val="20"/>
          <w:szCs w:val="20"/>
          <w:lang w:val="es-ES_tradnl"/>
        </w:rPr>
      </w:pPr>
    </w:p>
    <w:p w:rsidR="00394BC8" w:rsidRPr="00AB7EA4" w:rsidRDefault="00394BC8" w:rsidP="00941B30">
      <w:pPr>
        <w:rPr>
          <w:rFonts w:ascii="Times New Roman" w:hAnsi="Times New Roman" w:cs="Times New Roman"/>
          <w:sz w:val="20"/>
          <w:szCs w:val="20"/>
        </w:rPr>
      </w:pPr>
      <w:r w:rsidRPr="00AB7EA4">
        <w:rPr>
          <w:rFonts w:ascii="Times New Roman" w:hAnsi="Times New Roman" w:cs="Times New Roman"/>
          <w:sz w:val="20"/>
          <w:szCs w:val="20"/>
          <w:lang w:val="es-ES_tradnl"/>
        </w:rPr>
        <w:tab/>
      </w:r>
      <w:r w:rsidRPr="00AB7EA4">
        <w:rPr>
          <w:rFonts w:ascii="Times New Roman" w:hAnsi="Times New Roman" w:cs="Times New Roman"/>
          <w:sz w:val="20"/>
          <w:szCs w:val="20"/>
        </w:rPr>
        <w:t xml:space="preserve">Note that this </w:t>
      </w:r>
      <w:r w:rsidR="00941B30" w:rsidRPr="00AB7EA4">
        <w:rPr>
          <w:rFonts w:ascii="Times New Roman" w:hAnsi="Times New Roman" w:cs="Times New Roman"/>
          <w:sz w:val="20"/>
          <w:szCs w:val="20"/>
        </w:rPr>
        <w:t>equilibrium</w:t>
      </w:r>
      <w:r w:rsidRPr="00AB7EA4">
        <w:rPr>
          <w:rFonts w:ascii="Times New Roman" w:hAnsi="Times New Roman" w:cs="Times New Roman"/>
          <w:sz w:val="20"/>
          <w:szCs w:val="20"/>
        </w:rPr>
        <w:t xml:space="preserve"> lies far to the right</w:t>
      </w:r>
      <w:r w:rsidR="00665907" w:rsidRPr="00AB7EA4">
        <w:rPr>
          <w:rFonts w:ascii="Times New Roman" w:hAnsi="Times New Roman" w:cs="Times New Roman"/>
          <w:sz w:val="20"/>
          <w:szCs w:val="20"/>
        </w:rPr>
        <w:t>. So when a</w:t>
      </w:r>
      <w:r w:rsidRPr="00AB7EA4">
        <w:rPr>
          <w:rFonts w:ascii="Times New Roman" w:hAnsi="Times New Roman" w:cs="Times New Roman"/>
          <w:sz w:val="20"/>
          <w:szCs w:val="20"/>
        </w:rPr>
        <w:t xml:space="preserve"> strong acid is added</w:t>
      </w:r>
      <w:r w:rsidR="00665907" w:rsidRPr="00AB7EA4">
        <w:rPr>
          <w:rFonts w:ascii="Times New Roman" w:hAnsi="Times New Roman" w:cs="Times New Roman"/>
          <w:sz w:val="20"/>
          <w:szCs w:val="20"/>
        </w:rPr>
        <w:t xml:space="preserve">, the conjugate base of the weak acid consumes </w:t>
      </w:r>
      <w:r w:rsidRPr="00AB7EA4">
        <w:rPr>
          <w:rFonts w:ascii="Times New Roman" w:hAnsi="Times New Roman" w:cs="Times New Roman"/>
          <w:sz w:val="20"/>
          <w:szCs w:val="20"/>
        </w:rPr>
        <w:t xml:space="preserve">most of the hydronium ions, </w:t>
      </w:r>
      <w:r w:rsidR="00665907" w:rsidRPr="00AB7EA4">
        <w:rPr>
          <w:rFonts w:ascii="Times New Roman" w:hAnsi="Times New Roman" w:cs="Times New Roman"/>
          <w:sz w:val="20"/>
          <w:szCs w:val="20"/>
        </w:rPr>
        <w:t xml:space="preserve">and </w:t>
      </w:r>
      <w:r w:rsidRPr="00AB7EA4">
        <w:rPr>
          <w:rFonts w:ascii="Times New Roman" w:hAnsi="Times New Roman" w:cs="Times New Roman"/>
          <w:sz w:val="20"/>
          <w:szCs w:val="20"/>
        </w:rPr>
        <w:t>the pH change</w:t>
      </w:r>
      <w:r w:rsidR="00665907" w:rsidRPr="00AB7EA4">
        <w:rPr>
          <w:rFonts w:ascii="Times New Roman" w:hAnsi="Times New Roman" w:cs="Times New Roman"/>
          <w:sz w:val="20"/>
          <w:szCs w:val="20"/>
        </w:rPr>
        <w:t>s</w:t>
      </w:r>
      <w:r w:rsidRPr="00AB7EA4">
        <w:rPr>
          <w:rFonts w:ascii="Times New Roman" w:hAnsi="Times New Roman" w:cs="Times New Roman"/>
          <w:sz w:val="20"/>
          <w:szCs w:val="20"/>
        </w:rPr>
        <w:t xml:space="preserve"> very little.</w:t>
      </w:r>
      <w:r w:rsidR="00D471E8" w:rsidRPr="00AB7EA4">
        <w:rPr>
          <w:rFonts w:ascii="Times New Roman" w:hAnsi="Times New Roman" w:cs="Times New Roman"/>
          <w:sz w:val="20"/>
          <w:szCs w:val="20"/>
        </w:rPr>
        <w:t xml:space="preserve"> When you have a weak acid and a strong acid in the same solution, the strong acid will donate its proton, and the conjugate base of the weak acid accepts it. Both acids </w:t>
      </w:r>
      <w:r w:rsidR="00B87C8D" w:rsidRPr="00AB7EA4">
        <w:rPr>
          <w:rFonts w:ascii="Times New Roman" w:hAnsi="Times New Roman" w:cs="Times New Roman"/>
          <w:sz w:val="20"/>
          <w:szCs w:val="20"/>
        </w:rPr>
        <w:t>cannot</w:t>
      </w:r>
      <w:r w:rsidR="00D471E8" w:rsidRPr="00AB7EA4">
        <w:rPr>
          <w:rFonts w:ascii="Times New Roman" w:hAnsi="Times New Roman" w:cs="Times New Roman"/>
          <w:sz w:val="20"/>
          <w:szCs w:val="20"/>
        </w:rPr>
        <w:t xml:space="preserve"> be donating. The strong acid “wins”. </w:t>
      </w:r>
    </w:p>
    <w:p w:rsidR="00394BC8" w:rsidRPr="00AB7EA4" w:rsidRDefault="00394BC8" w:rsidP="00116852">
      <w:pPr>
        <w:ind w:left="720" w:hanging="720"/>
        <w:rPr>
          <w:rFonts w:ascii="Times New Roman" w:hAnsi="Times New Roman" w:cs="Times New Roman"/>
          <w:sz w:val="20"/>
          <w:szCs w:val="20"/>
        </w:rPr>
      </w:pPr>
    </w:p>
    <w:p w:rsidR="00394BC8" w:rsidRPr="00AB7EA4" w:rsidRDefault="00394BC8" w:rsidP="00941B30">
      <w:pPr>
        <w:ind w:left="720" w:hanging="720"/>
        <w:rPr>
          <w:rFonts w:ascii="Times New Roman" w:hAnsi="Times New Roman" w:cs="Times New Roman"/>
          <w:sz w:val="20"/>
          <w:szCs w:val="20"/>
        </w:rPr>
      </w:pPr>
      <w:r w:rsidRPr="00AB7EA4">
        <w:rPr>
          <w:rFonts w:ascii="Times New Roman" w:hAnsi="Times New Roman" w:cs="Times New Roman"/>
          <w:sz w:val="20"/>
          <w:szCs w:val="20"/>
        </w:rPr>
        <w:t xml:space="preserve">If base is added to the buffer, it reacts with the acetic acid molecules to </w:t>
      </w:r>
      <w:r w:rsidR="00210447" w:rsidRPr="00AB7EA4">
        <w:rPr>
          <w:rFonts w:ascii="Times New Roman" w:hAnsi="Times New Roman" w:cs="Times New Roman"/>
          <w:sz w:val="20"/>
          <w:szCs w:val="20"/>
        </w:rPr>
        <w:t>produce</w:t>
      </w:r>
      <w:r w:rsidRPr="00AB7EA4">
        <w:rPr>
          <w:rFonts w:ascii="Times New Roman" w:hAnsi="Times New Roman" w:cs="Times New Roman"/>
          <w:sz w:val="20"/>
          <w:szCs w:val="20"/>
        </w:rPr>
        <w:t xml:space="preserve"> acetate ions and water.</w:t>
      </w:r>
    </w:p>
    <w:p w:rsidR="00394BC8" w:rsidRPr="00AB7EA4" w:rsidRDefault="00394BC8" w:rsidP="00116852">
      <w:pPr>
        <w:ind w:left="720" w:hanging="720"/>
        <w:rPr>
          <w:rFonts w:ascii="Times New Roman" w:hAnsi="Times New Roman" w:cs="Times New Roman"/>
          <w:sz w:val="20"/>
          <w:szCs w:val="20"/>
        </w:rPr>
      </w:pPr>
    </w:p>
    <w:p w:rsidR="00394BC8" w:rsidRPr="00AB7EA4" w:rsidRDefault="00394BC8" w:rsidP="00116852">
      <w:pPr>
        <w:ind w:left="720" w:hanging="720"/>
        <w:rPr>
          <w:rFonts w:ascii="Times New Roman" w:hAnsi="Times New Roman" w:cs="Times New Roman"/>
          <w:sz w:val="20"/>
          <w:szCs w:val="20"/>
          <w:vertAlign w:val="superscript"/>
        </w:rPr>
      </w:pPr>
      <w:r w:rsidRPr="00AB7EA4">
        <w:rPr>
          <w:rFonts w:ascii="Times New Roman" w:hAnsi="Times New Roman" w:cs="Times New Roman"/>
          <w:sz w:val="20"/>
          <w:szCs w:val="20"/>
        </w:rPr>
        <w:tab/>
      </w:r>
      <w:r w:rsidRPr="00AB7EA4">
        <w:rPr>
          <w:rFonts w:ascii="Times New Roman" w:hAnsi="Times New Roman" w:cs="Times New Roman"/>
          <w:sz w:val="20"/>
          <w:szCs w:val="20"/>
        </w:rPr>
        <w:tab/>
      </w:r>
      <w:r w:rsidR="0061481E" w:rsidRPr="00AB7EA4">
        <w:rPr>
          <w:rFonts w:ascii="Times New Roman" w:hAnsi="Times New Roman" w:cs="Times New Roman"/>
          <w:sz w:val="20"/>
          <w:szCs w:val="20"/>
        </w:rPr>
        <w:t>(3)</w:t>
      </w:r>
      <w:r w:rsidRPr="00AB7EA4">
        <w:rPr>
          <w:rFonts w:ascii="Times New Roman" w:hAnsi="Times New Roman" w:cs="Times New Roman"/>
          <w:sz w:val="20"/>
          <w:szCs w:val="20"/>
        </w:rPr>
        <w:tab/>
        <w:t>OH</w:t>
      </w:r>
      <w:r w:rsidRPr="00AB7EA4">
        <w:rPr>
          <w:rFonts w:ascii="Times New Roman" w:hAnsi="Times New Roman" w:cs="Times New Roman"/>
          <w:sz w:val="20"/>
          <w:szCs w:val="20"/>
          <w:vertAlign w:val="superscript"/>
        </w:rPr>
        <w:t>-</w:t>
      </w:r>
      <w:r w:rsidR="00941B30" w:rsidRPr="00AB7EA4">
        <w:rPr>
          <w:rFonts w:ascii="Times New Roman" w:hAnsi="Times New Roman" w:cs="Times New Roman"/>
          <w:sz w:val="20"/>
          <w:szCs w:val="20"/>
          <w:vertAlign w:val="subscript"/>
        </w:rPr>
        <w:t>(</w:t>
      </w:r>
      <w:proofErr w:type="spellStart"/>
      <w:r w:rsidR="00941B30" w:rsidRPr="00AB7EA4">
        <w:rPr>
          <w:rFonts w:ascii="Times New Roman" w:hAnsi="Times New Roman" w:cs="Times New Roman"/>
          <w:sz w:val="20"/>
          <w:szCs w:val="20"/>
          <w:vertAlign w:val="subscript"/>
        </w:rPr>
        <w:t>aq</w:t>
      </w:r>
      <w:proofErr w:type="spellEnd"/>
      <w:r w:rsidR="00941B30" w:rsidRPr="00AB7EA4">
        <w:rPr>
          <w:rFonts w:ascii="Times New Roman" w:hAnsi="Times New Roman" w:cs="Times New Roman"/>
          <w:sz w:val="20"/>
          <w:szCs w:val="20"/>
          <w:vertAlign w:val="subscript"/>
        </w:rPr>
        <w:t xml:space="preserve">) </w:t>
      </w:r>
      <w:r w:rsidRPr="00AB7EA4">
        <w:rPr>
          <w:rFonts w:ascii="Times New Roman" w:hAnsi="Times New Roman" w:cs="Times New Roman"/>
          <w:sz w:val="20"/>
          <w:szCs w:val="20"/>
        </w:rPr>
        <w:t xml:space="preserve">   +   </w:t>
      </w:r>
      <w:r w:rsidR="00941B30" w:rsidRPr="00AB7EA4">
        <w:rPr>
          <w:rFonts w:ascii="Times New Roman" w:hAnsi="Times New Roman" w:cs="Times New Roman"/>
          <w:sz w:val="20"/>
          <w:szCs w:val="20"/>
        </w:rPr>
        <w:t>CH</w:t>
      </w:r>
      <w:r w:rsidR="00941B30" w:rsidRPr="00AB7EA4">
        <w:rPr>
          <w:rFonts w:ascii="Times New Roman" w:hAnsi="Times New Roman" w:cs="Times New Roman"/>
          <w:sz w:val="20"/>
          <w:szCs w:val="20"/>
          <w:vertAlign w:val="subscript"/>
        </w:rPr>
        <w:t>3</w:t>
      </w:r>
      <w:r w:rsidR="00941B30" w:rsidRPr="00AB7EA4">
        <w:rPr>
          <w:rFonts w:ascii="Times New Roman" w:hAnsi="Times New Roman" w:cs="Times New Roman"/>
          <w:sz w:val="20"/>
          <w:szCs w:val="20"/>
        </w:rPr>
        <w:t>COOH</w:t>
      </w:r>
      <w:r w:rsidR="00941B30" w:rsidRPr="00AB7EA4">
        <w:rPr>
          <w:rFonts w:ascii="Times New Roman" w:hAnsi="Times New Roman" w:cs="Times New Roman"/>
          <w:sz w:val="20"/>
          <w:szCs w:val="20"/>
          <w:vertAlign w:val="subscript"/>
        </w:rPr>
        <w:t xml:space="preserve"> (</w:t>
      </w:r>
      <w:proofErr w:type="spellStart"/>
      <w:r w:rsidR="00941B30" w:rsidRPr="00AB7EA4">
        <w:rPr>
          <w:rFonts w:ascii="Times New Roman" w:hAnsi="Times New Roman" w:cs="Times New Roman"/>
          <w:sz w:val="20"/>
          <w:szCs w:val="20"/>
          <w:vertAlign w:val="subscript"/>
        </w:rPr>
        <w:t>aq</w:t>
      </w:r>
      <w:proofErr w:type="spellEnd"/>
      <w:r w:rsidR="00941B30" w:rsidRPr="00AB7EA4">
        <w:rPr>
          <w:rFonts w:ascii="Times New Roman" w:hAnsi="Times New Roman" w:cs="Times New Roman"/>
          <w:sz w:val="20"/>
          <w:szCs w:val="20"/>
          <w:vertAlign w:val="subscript"/>
        </w:rPr>
        <w:t xml:space="preserve">) </w:t>
      </w:r>
      <w:r w:rsidR="00941B30" w:rsidRPr="00AB7EA4">
        <w:rPr>
          <w:rFonts w:ascii="Times New Roman" w:hAnsi="Times New Roman" w:cs="Times New Roman"/>
          <w:sz w:val="20"/>
          <w:szCs w:val="20"/>
        </w:rPr>
        <w:t xml:space="preserve">    </w:t>
      </w:r>
      <w:r w:rsidRPr="00AB7EA4">
        <w:rPr>
          <w:rFonts w:ascii="Times New Roman" w:hAnsi="Times New Roman" w:cs="Times New Roman"/>
          <w:sz w:val="20"/>
          <w:szCs w:val="20"/>
        </w:rPr>
        <w:t xml:space="preserve">   </w:t>
      </w:r>
      <w:r w:rsidR="00DD51D3" w:rsidRPr="00AB7EA4">
        <w:rPr>
          <w:rFonts w:ascii="Times New Roman" w:hAnsi="Times New Roman" w:cs="Times New Roman"/>
          <w:sz w:val="20"/>
          <w:szCs w:val="20"/>
        </w:rPr>
        <w:sym w:font="Wingdings" w:char="F0E7"/>
      </w:r>
      <w:r w:rsidR="00DD51D3" w:rsidRPr="00AB7EA4">
        <w:rPr>
          <w:rFonts w:ascii="Times New Roman" w:hAnsi="Times New Roman" w:cs="Times New Roman"/>
          <w:sz w:val="20"/>
          <w:szCs w:val="20"/>
        </w:rPr>
        <w:sym w:font="Wingdings" w:char="F0E8"/>
      </w:r>
      <w:r w:rsidRPr="00AB7EA4">
        <w:rPr>
          <w:rFonts w:ascii="Times New Roman" w:hAnsi="Times New Roman" w:cs="Times New Roman"/>
          <w:sz w:val="20"/>
          <w:szCs w:val="20"/>
        </w:rPr>
        <w:t xml:space="preserve">    </w:t>
      </w:r>
      <w:proofErr w:type="gramStart"/>
      <w:r w:rsidR="00941B30" w:rsidRPr="00AB7EA4">
        <w:rPr>
          <w:rFonts w:ascii="Times New Roman" w:hAnsi="Times New Roman" w:cs="Times New Roman"/>
          <w:sz w:val="20"/>
          <w:szCs w:val="20"/>
        </w:rPr>
        <w:t>H</w:t>
      </w:r>
      <w:r w:rsidR="00941B30" w:rsidRPr="00AB7EA4">
        <w:rPr>
          <w:rFonts w:ascii="Times New Roman" w:hAnsi="Times New Roman" w:cs="Times New Roman"/>
          <w:sz w:val="20"/>
          <w:szCs w:val="20"/>
          <w:vertAlign w:val="subscript"/>
        </w:rPr>
        <w:t>2</w:t>
      </w:r>
      <w:r w:rsidR="00941B30" w:rsidRPr="00AB7EA4">
        <w:rPr>
          <w:rFonts w:ascii="Times New Roman" w:hAnsi="Times New Roman" w:cs="Times New Roman"/>
          <w:sz w:val="20"/>
          <w:szCs w:val="20"/>
        </w:rPr>
        <w:t>O</w:t>
      </w:r>
      <w:r w:rsidR="00941B30" w:rsidRPr="00AB7EA4">
        <w:rPr>
          <w:rFonts w:ascii="Times New Roman" w:hAnsi="Times New Roman" w:cs="Times New Roman"/>
          <w:sz w:val="20"/>
          <w:szCs w:val="20"/>
          <w:vertAlign w:val="subscript"/>
        </w:rPr>
        <w:t>(</w:t>
      </w:r>
      <w:proofErr w:type="gramEnd"/>
      <w:r w:rsidR="00941B30" w:rsidRPr="00AB7EA4">
        <w:rPr>
          <w:rFonts w:ascii="Times New Roman" w:hAnsi="Times New Roman" w:cs="Times New Roman"/>
          <w:sz w:val="20"/>
          <w:szCs w:val="20"/>
          <w:vertAlign w:val="subscript"/>
        </w:rPr>
        <w:t>l)</w:t>
      </w:r>
      <w:r w:rsidRPr="00AB7EA4">
        <w:rPr>
          <w:rFonts w:ascii="Times New Roman" w:hAnsi="Times New Roman" w:cs="Times New Roman"/>
          <w:sz w:val="20"/>
          <w:szCs w:val="20"/>
        </w:rPr>
        <w:t xml:space="preserve">   +   </w:t>
      </w:r>
      <w:r w:rsidR="00941B30" w:rsidRPr="00AB7EA4">
        <w:rPr>
          <w:rFonts w:ascii="Times New Roman" w:hAnsi="Times New Roman" w:cs="Times New Roman"/>
          <w:sz w:val="20"/>
          <w:szCs w:val="20"/>
        </w:rPr>
        <w:t>CH</w:t>
      </w:r>
      <w:r w:rsidR="00941B30" w:rsidRPr="00AB7EA4">
        <w:rPr>
          <w:rFonts w:ascii="Times New Roman" w:hAnsi="Times New Roman" w:cs="Times New Roman"/>
          <w:sz w:val="20"/>
          <w:szCs w:val="20"/>
          <w:vertAlign w:val="subscript"/>
        </w:rPr>
        <w:t>3</w:t>
      </w:r>
      <w:r w:rsidR="00941B30" w:rsidRPr="00AB7EA4">
        <w:rPr>
          <w:rFonts w:ascii="Times New Roman" w:hAnsi="Times New Roman" w:cs="Times New Roman"/>
          <w:sz w:val="20"/>
          <w:szCs w:val="20"/>
        </w:rPr>
        <w:t>COO</w:t>
      </w:r>
      <w:r w:rsidR="00941B30" w:rsidRPr="00AB7EA4">
        <w:rPr>
          <w:rFonts w:ascii="Times New Roman" w:hAnsi="Times New Roman" w:cs="Times New Roman"/>
          <w:sz w:val="20"/>
          <w:szCs w:val="20"/>
          <w:vertAlign w:val="superscript"/>
        </w:rPr>
        <w:t>-</w:t>
      </w:r>
      <w:r w:rsidR="00941B30" w:rsidRPr="00AB7EA4">
        <w:rPr>
          <w:rFonts w:ascii="Times New Roman" w:hAnsi="Times New Roman" w:cs="Times New Roman"/>
          <w:sz w:val="20"/>
          <w:szCs w:val="20"/>
          <w:vertAlign w:val="subscript"/>
        </w:rPr>
        <w:t>(</w:t>
      </w:r>
      <w:proofErr w:type="spellStart"/>
      <w:r w:rsidR="00941B30" w:rsidRPr="00AB7EA4">
        <w:rPr>
          <w:rFonts w:ascii="Times New Roman" w:hAnsi="Times New Roman" w:cs="Times New Roman"/>
          <w:sz w:val="20"/>
          <w:szCs w:val="20"/>
          <w:vertAlign w:val="subscript"/>
        </w:rPr>
        <w:t>aq</w:t>
      </w:r>
      <w:proofErr w:type="spellEnd"/>
      <w:r w:rsidR="00941B30" w:rsidRPr="00AB7EA4">
        <w:rPr>
          <w:rFonts w:ascii="Times New Roman" w:hAnsi="Times New Roman" w:cs="Times New Roman"/>
          <w:sz w:val="20"/>
          <w:szCs w:val="20"/>
          <w:vertAlign w:val="subscript"/>
        </w:rPr>
        <w:t>)</w:t>
      </w:r>
      <w:r w:rsidR="00941B30" w:rsidRPr="00AB7EA4">
        <w:rPr>
          <w:rFonts w:ascii="Times New Roman" w:hAnsi="Times New Roman" w:cs="Times New Roman"/>
          <w:sz w:val="20"/>
          <w:szCs w:val="20"/>
        </w:rPr>
        <w:t xml:space="preserve">    </w:t>
      </w:r>
    </w:p>
    <w:p w:rsidR="00394BC8" w:rsidRPr="00AB7EA4" w:rsidRDefault="00394BC8" w:rsidP="00116852">
      <w:pPr>
        <w:ind w:left="720" w:hanging="720"/>
        <w:rPr>
          <w:rFonts w:ascii="Times New Roman" w:hAnsi="Times New Roman" w:cs="Times New Roman"/>
          <w:sz w:val="20"/>
          <w:szCs w:val="20"/>
          <w:vertAlign w:val="superscript"/>
        </w:rPr>
      </w:pPr>
    </w:p>
    <w:p w:rsidR="00394BC8" w:rsidRPr="00AB7EA4" w:rsidRDefault="00394BC8" w:rsidP="00941B30">
      <w:pPr>
        <w:rPr>
          <w:rFonts w:ascii="Times New Roman" w:hAnsi="Times New Roman" w:cs="Times New Roman"/>
          <w:sz w:val="20"/>
          <w:szCs w:val="20"/>
        </w:rPr>
      </w:pPr>
      <w:r w:rsidRPr="00AB7EA4">
        <w:rPr>
          <w:rFonts w:ascii="Times New Roman" w:hAnsi="Times New Roman" w:cs="Times New Roman"/>
          <w:sz w:val="20"/>
          <w:szCs w:val="20"/>
        </w:rPr>
        <w:t xml:space="preserve">Again, the reaction lies far to the right, </w:t>
      </w:r>
      <w:r w:rsidR="00665907" w:rsidRPr="00AB7EA4">
        <w:rPr>
          <w:rFonts w:ascii="Times New Roman" w:hAnsi="Times New Roman" w:cs="Times New Roman"/>
          <w:sz w:val="20"/>
          <w:szCs w:val="20"/>
        </w:rPr>
        <w:t xml:space="preserve">and </w:t>
      </w:r>
      <w:r w:rsidRPr="00AB7EA4">
        <w:rPr>
          <w:rFonts w:ascii="Times New Roman" w:hAnsi="Times New Roman" w:cs="Times New Roman"/>
          <w:sz w:val="20"/>
          <w:szCs w:val="20"/>
        </w:rPr>
        <w:t xml:space="preserve">most of the hydroxide ions are consumed, </w:t>
      </w:r>
      <w:r w:rsidR="00665907" w:rsidRPr="00AB7EA4">
        <w:rPr>
          <w:rFonts w:ascii="Times New Roman" w:hAnsi="Times New Roman" w:cs="Times New Roman"/>
          <w:sz w:val="20"/>
          <w:szCs w:val="20"/>
        </w:rPr>
        <w:t xml:space="preserve">this time, by the weak acid itself. </w:t>
      </w:r>
      <w:r w:rsidR="00D471E8" w:rsidRPr="00AB7EA4">
        <w:rPr>
          <w:rFonts w:ascii="Times New Roman" w:hAnsi="Times New Roman" w:cs="Times New Roman"/>
          <w:sz w:val="20"/>
          <w:szCs w:val="20"/>
        </w:rPr>
        <w:t xml:space="preserve"> Hydroxide is a strong base. As such, it will accept protons better than the acetate ion. If two bases are present in solution, the strongest base will “win out” and accept the proton. Again, t</w:t>
      </w:r>
      <w:r w:rsidRPr="00AB7EA4">
        <w:rPr>
          <w:rFonts w:ascii="Times New Roman" w:hAnsi="Times New Roman" w:cs="Times New Roman"/>
          <w:sz w:val="20"/>
          <w:szCs w:val="20"/>
        </w:rPr>
        <w:t>he pH remains relatively constant</w:t>
      </w:r>
      <w:r w:rsidR="00941B30" w:rsidRPr="00AB7EA4">
        <w:rPr>
          <w:rFonts w:ascii="Times New Roman" w:hAnsi="Times New Roman" w:cs="Times New Roman"/>
          <w:sz w:val="20"/>
          <w:szCs w:val="20"/>
        </w:rPr>
        <w:t xml:space="preserve">, and we refer to the solution </w:t>
      </w:r>
      <w:r w:rsidR="00665907" w:rsidRPr="00AB7EA4">
        <w:rPr>
          <w:rFonts w:ascii="Times New Roman" w:hAnsi="Times New Roman" w:cs="Times New Roman"/>
          <w:sz w:val="20"/>
          <w:szCs w:val="20"/>
        </w:rPr>
        <w:t xml:space="preserve">as </w:t>
      </w:r>
      <w:r w:rsidR="00941B30" w:rsidRPr="00AB7EA4">
        <w:rPr>
          <w:rFonts w:ascii="Times New Roman" w:hAnsi="Times New Roman" w:cs="Times New Roman"/>
          <w:sz w:val="20"/>
          <w:szCs w:val="20"/>
        </w:rPr>
        <w:t>being buffered</w:t>
      </w:r>
      <w:r w:rsidRPr="00AB7EA4">
        <w:rPr>
          <w:rFonts w:ascii="Times New Roman" w:hAnsi="Times New Roman" w:cs="Times New Roman"/>
          <w:sz w:val="20"/>
          <w:szCs w:val="20"/>
        </w:rPr>
        <w:t>.</w:t>
      </w:r>
    </w:p>
    <w:p w:rsidR="00F71EAF" w:rsidRPr="00AB7EA4" w:rsidRDefault="00F71EAF" w:rsidP="00941B30">
      <w:pPr>
        <w:rPr>
          <w:rFonts w:ascii="Times New Roman" w:hAnsi="Times New Roman" w:cs="Times New Roman"/>
          <w:sz w:val="20"/>
          <w:szCs w:val="20"/>
        </w:rPr>
      </w:pPr>
    </w:p>
    <w:p w:rsidR="00F71EAF" w:rsidRPr="00AB7EA4" w:rsidRDefault="00F71EAF" w:rsidP="00F71EAF">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 xml:space="preserve">Why is a buffer able to absorb acid or base with very little pH change? Let's </w:t>
      </w:r>
      <w:r w:rsidR="00826FE9" w:rsidRPr="00AB7EA4">
        <w:rPr>
          <w:rFonts w:ascii="Times New Roman" w:eastAsia="Times New Roman" w:hAnsi="Times New Roman" w:cs="Times New Roman"/>
          <w:sz w:val="20"/>
          <w:szCs w:val="20"/>
        </w:rPr>
        <w:t>return</w:t>
      </w:r>
      <w:r w:rsidRPr="00AB7EA4">
        <w:rPr>
          <w:rFonts w:ascii="Times New Roman" w:eastAsia="Times New Roman" w:hAnsi="Times New Roman" w:cs="Times New Roman"/>
          <w:sz w:val="20"/>
          <w:szCs w:val="20"/>
        </w:rPr>
        <w:t xml:space="preserve"> again </w:t>
      </w:r>
      <w:r w:rsidR="00826FE9" w:rsidRPr="00AB7EA4">
        <w:rPr>
          <w:rFonts w:ascii="Times New Roman" w:eastAsia="Times New Roman" w:hAnsi="Times New Roman" w:cs="Times New Roman"/>
          <w:sz w:val="20"/>
          <w:szCs w:val="20"/>
        </w:rPr>
        <w:t>to</w:t>
      </w:r>
      <w:r w:rsidRPr="00AB7EA4">
        <w:rPr>
          <w:rFonts w:ascii="Times New Roman" w:eastAsia="Times New Roman" w:hAnsi="Times New Roman" w:cs="Times New Roman"/>
          <w:sz w:val="20"/>
          <w:szCs w:val="20"/>
        </w:rPr>
        <w:t xml:space="preserve"> our acetic acid/sodium acetate system. Let’s assume that our buffer contains equal concentrations of acetic acid (CH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COOH), and the sodium salt of its co</w:t>
      </w:r>
      <w:r w:rsidR="00B87C8D" w:rsidRPr="00AB7EA4">
        <w:rPr>
          <w:rFonts w:ascii="Times New Roman" w:eastAsia="Times New Roman" w:hAnsi="Times New Roman" w:cs="Times New Roman"/>
          <w:sz w:val="20"/>
          <w:szCs w:val="20"/>
        </w:rPr>
        <w:t>njugate base, sodium acetate (</w:t>
      </w:r>
      <w:r w:rsidRPr="00AB7EA4">
        <w:rPr>
          <w:rFonts w:ascii="Times New Roman" w:eastAsia="Times New Roman" w:hAnsi="Times New Roman" w:cs="Times New Roman"/>
          <w:sz w:val="20"/>
          <w:szCs w:val="20"/>
        </w:rPr>
        <w:t>CH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COO</w:t>
      </w:r>
      <w:r w:rsidR="00B87C8D" w:rsidRPr="00AB7EA4">
        <w:rPr>
          <w:rFonts w:ascii="Times New Roman" w:eastAsia="Times New Roman" w:hAnsi="Times New Roman" w:cs="Times New Roman"/>
          <w:sz w:val="20"/>
          <w:szCs w:val="20"/>
        </w:rPr>
        <w:t>Na</w:t>
      </w:r>
      <w:r w:rsidRPr="00AB7EA4">
        <w:rPr>
          <w:rFonts w:ascii="Times New Roman" w:eastAsia="Times New Roman" w:hAnsi="Times New Roman" w:cs="Times New Roman"/>
          <w:sz w:val="20"/>
          <w:szCs w:val="20"/>
        </w:rPr>
        <w:t>). CH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COOH is a weak acid, so when it dissolves in water, only a small fraction dissociates to form its conjugate base CH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COO</w:t>
      </w:r>
      <w:r w:rsidRPr="00AB7EA4">
        <w:rPr>
          <w:rFonts w:ascii="Times New Roman" w:eastAsia="Times New Roman" w:hAnsi="Times New Roman" w:cs="Times New Roman"/>
          <w:sz w:val="20"/>
          <w:szCs w:val="20"/>
          <w:vertAlign w:val="superscript"/>
        </w:rPr>
        <w:t>−</w:t>
      </w:r>
      <w:r w:rsidRPr="00AB7EA4">
        <w:rPr>
          <w:rFonts w:ascii="Times New Roman" w:eastAsia="Times New Roman" w:hAnsi="Times New Roman" w:cs="Times New Roman"/>
          <w:sz w:val="20"/>
          <w:szCs w:val="20"/>
        </w:rPr>
        <w:t>. In the buffer solution, however, the sodium acetate provides an equal amount of the conjugate base.</w:t>
      </w:r>
    </w:p>
    <w:p w:rsidR="00210447" w:rsidRPr="00AB7EA4" w:rsidRDefault="00F71EAF" w:rsidP="00F71EAF">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noProof/>
          <w:color w:val="333333"/>
          <w:sz w:val="20"/>
          <w:szCs w:val="20"/>
        </w:rPr>
        <w:drawing>
          <wp:inline distT="0" distB="0" distL="0" distR="0" wp14:anchorId="2B388D49" wp14:editId="339106A8">
            <wp:extent cx="4051300" cy="527050"/>
            <wp:effectExtent l="0" t="0" r="6350" b="6350"/>
            <wp:docPr id="18" name="Picture 18" descr="http://textflow.mcgraw-hill.com/figures/0077332342/smi32342_un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332342_001_016777c" descr="http://textflow.mcgraw-hill.com/figures/0077332342/smi32342_un09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527050"/>
                    </a:xfrm>
                    <a:prstGeom prst="rect">
                      <a:avLst/>
                    </a:prstGeom>
                    <a:noFill/>
                    <a:ln>
                      <a:noFill/>
                    </a:ln>
                  </pic:spPr>
                </pic:pic>
              </a:graphicData>
            </a:graphic>
          </wp:inline>
        </w:drawing>
      </w:r>
    </w:p>
    <w:p w:rsidR="00F71EAF" w:rsidRPr="00AB7EA4" w:rsidRDefault="00F71EAF" w:rsidP="00F71EAF">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As we saw in CH 9.4, we can write an expression for the acid dissociation constant </w:t>
      </w:r>
      <w:proofErr w:type="spellStart"/>
      <w:r w:rsidRPr="00AB7EA4">
        <w:rPr>
          <w:rFonts w:ascii="Times New Roman" w:eastAsia="Times New Roman" w:hAnsi="Times New Roman" w:cs="Times New Roman"/>
          <w:i/>
          <w:iCs/>
          <w:sz w:val="20"/>
          <w:szCs w:val="20"/>
        </w:rPr>
        <w:t>K</w:t>
      </w:r>
      <w:r w:rsidRPr="00AB7EA4">
        <w:rPr>
          <w:rFonts w:ascii="Times New Roman" w:eastAsia="Times New Roman" w:hAnsi="Times New Roman" w:cs="Times New Roman"/>
          <w:sz w:val="20"/>
          <w:szCs w:val="20"/>
          <w:vertAlign w:val="subscript"/>
        </w:rPr>
        <w:t>a</w:t>
      </w:r>
      <w:proofErr w:type="spellEnd"/>
      <w:r w:rsidRPr="00AB7EA4">
        <w:rPr>
          <w:rFonts w:ascii="Times New Roman" w:eastAsia="Times New Roman" w:hAnsi="Times New Roman" w:cs="Times New Roman"/>
          <w:sz w:val="20"/>
          <w:szCs w:val="20"/>
        </w:rPr>
        <w:t xml:space="preserve"> for this reaction as shown below. </w:t>
      </w:r>
    </w:p>
    <w:p w:rsidR="00F71EAF" w:rsidRPr="00AB7EA4" w:rsidRDefault="00F71EAF" w:rsidP="00F71EAF">
      <w:pPr>
        <w:jc w:val="center"/>
        <w:textAlignment w:val="top"/>
        <w:rPr>
          <w:rFonts w:ascii="Times New Roman" w:eastAsia="Times New Roman" w:hAnsi="Times New Roman" w:cs="Times New Roman"/>
          <w:color w:val="333333"/>
          <w:sz w:val="20"/>
          <w:szCs w:val="20"/>
        </w:rPr>
      </w:pPr>
      <w:r w:rsidRPr="00AB7EA4">
        <w:rPr>
          <w:rFonts w:ascii="Times New Roman" w:eastAsia="Times New Roman" w:hAnsi="Times New Roman" w:cs="Times New Roman"/>
          <w:noProof/>
          <w:color w:val="333333"/>
          <w:sz w:val="20"/>
          <w:szCs w:val="20"/>
        </w:rPr>
        <w:drawing>
          <wp:inline distT="0" distB="0" distL="0" distR="0" wp14:anchorId="11FF0641" wp14:editId="7F9F9E30">
            <wp:extent cx="4051300" cy="1162685"/>
            <wp:effectExtent l="0" t="0" r="6350" b="0"/>
            <wp:docPr id="19" name="Picture 19" descr="http://textflow.mcgraw-hill.com/figures/0077332342/smi32342_un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332342_001_016779c" descr="http://textflow.mcgraw-hill.com/figures/0077332342/smi32342_un09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300" cy="1162685"/>
                    </a:xfrm>
                    <a:prstGeom prst="rect">
                      <a:avLst/>
                    </a:prstGeom>
                    <a:noFill/>
                    <a:ln>
                      <a:noFill/>
                    </a:ln>
                  </pic:spPr>
                </pic:pic>
              </a:graphicData>
            </a:graphic>
          </wp:inline>
        </w:drawing>
      </w:r>
    </w:p>
    <w:p w:rsidR="00E54CE2" w:rsidRPr="00AB7EA4" w:rsidRDefault="00F71EAF" w:rsidP="002271E8">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Rearranging this expression to solve for [H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O</w:t>
      </w:r>
      <w:r w:rsidRPr="00AB7EA4">
        <w:rPr>
          <w:rFonts w:ascii="Times New Roman" w:eastAsia="Times New Roman" w:hAnsi="Times New Roman" w:cs="Times New Roman"/>
          <w:sz w:val="20"/>
          <w:szCs w:val="20"/>
          <w:vertAlign w:val="superscript"/>
        </w:rPr>
        <w:t>+</w:t>
      </w:r>
      <w:r w:rsidRPr="00AB7EA4">
        <w:rPr>
          <w:rFonts w:ascii="Times New Roman" w:eastAsia="Times New Roman" w:hAnsi="Times New Roman" w:cs="Times New Roman"/>
          <w:sz w:val="20"/>
          <w:szCs w:val="20"/>
        </w:rPr>
        <w:t>] allows us to see why a buffer does not change pH much when acid or base is added.</w:t>
      </w:r>
      <w:r w:rsidR="0044180C" w:rsidRPr="00AB7EA4">
        <w:rPr>
          <w:rFonts w:ascii="Times New Roman" w:eastAsia="Times New Roman" w:hAnsi="Times New Roman" w:cs="Times New Roman"/>
          <w:sz w:val="20"/>
          <w:szCs w:val="20"/>
        </w:rPr>
        <w:t xml:space="preserve"> </w:t>
      </w:r>
      <w:r w:rsidR="002271E8" w:rsidRPr="00AB7EA4">
        <w:rPr>
          <w:rFonts w:ascii="Times New Roman" w:eastAsia="Times New Roman" w:hAnsi="Times New Roman" w:cs="Times New Roman"/>
          <w:sz w:val="20"/>
          <w:szCs w:val="20"/>
        </w:rPr>
        <w:t>First, remember</w:t>
      </w:r>
      <w:r w:rsidR="0044180C" w:rsidRPr="00AB7EA4">
        <w:rPr>
          <w:rFonts w:ascii="Times New Roman" w:eastAsia="Times New Roman" w:hAnsi="Times New Roman" w:cs="Times New Roman"/>
          <w:sz w:val="20"/>
          <w:szCs w:val="20"/>
        </w:rPr>
        <w:t>, pH = -</w:t>
      </w:r>
      <w:proofErr w:type="gramStart"/>
      <w:r w:rsidR="0044180C" w:rsidRPr="00AB7EA4">
        <w:rPr>
          <w:rFonts w:ascii="Times New Roman" w:eastAsia="Times New Roman" w:hAnsi="Times New Roman" w:cs="Times New Roman"/>
          <w:sz w:val="20"/>
          <w:szCs w:val="20"/>
        </w:rPr>
        <w:t>log[</w:t>
      </w:r>
      <w:proofErr w:type="gramEnd"/>
      <w:r w:rsidR="0044180C" w:rsidRPr="00AB7EA4">
        <w:rPr>
          <w:rFonts w:ascii="Times New Roman" w:eastAsia="Times New Roman" w:hAnsi="Times New Roman" w:cs="Times New Roman"/>
          <w:sz w:val="20"/>
          <w:szCs w:val="20"/>
        </w:rPr>
        <w:t>H</w:t>
      </w:r>
      <w:r w:rsidR="0044180C" w:rsidRPr="00AB7EA4">
        <w:rPr>
          <w:rFonts w:ascii="Times New Roman" w:eastAsia="Times New Roman" w:hAnsi="Times New Roman" w:cs="Times New Roman"/>
          <w:sz w:val="20"/>
          <w:szCs w:val="20"/>
          <w:vertAlign w:val="subscript"/>
        </w:rPr>
        <w:t>3</w:t>
      </w:r>
      <w:r w:rsidR="0044180C" w:rsidRPr="00AB7EA4">
        <w:rPr>
          <w:rFonts w:ascii="Times New Roman" w:eastAsia="Times New Roman" w:hAnsi="Times New Roman" w:cs="Times New Roman"/>
          <w:sz w:val="20"/>
          <w:szCs w:val="20"/>
        </w:rPr>
        <w:t>O</w:t>
      </w:r>
      <w:r w:rsidR="0044180C" w:rsidRPr="00AB7EA4">
        <w:rPr>
          <w:rFonts w:ascii="Times New Roman" w:eastAsia="Times New Roman" w:hAnsi="Times New Roman" w:cs="Times New Roman"/>
          <w:sz w:val="20"/>
          <w:szCs w:val="20"/>
          <w:vertAlign w:val="superscript"/>
        </w:rPr>
        <w:t>+</w:t>
      </w:r>
      <w:r w:rsidR="0044180C" w:rsidRPr="00AB7EA4">
        <w:rPr>
          <w:rFonts w:ascii="Times New Roman" w:eastAsia="Times New Roman" w:hAnsi="Times New Roman" w:cs="Times New Roman"/>
          <w:sz w:val="20"/>
          <w:szCs w:val="20"/>
        </w:rPr>
        <w:t xml:space="preserve">]. </w:t>
      </w:r>
      <w:r w:rsidR="002271E8" w:rsidRPr="00AB7EA4">
        <w:rPr>
          <w:rFonts w:ascii="Times New Roman" w:eastAsia="Times New Roman" w:hAnsi="Times New Roman" w:cs="Times New Roman"/>
          <w:sz w:val="20"/>
          <w:szCs w:val="20"/>
        </w:rPr>
        <w:t>T</w:t>
      </w:r>
      <w:r w:rsidRPr="00AB7EA4">
        <w:rPr>
          <w:rFonts w:ascii="Times New Roman" w:eastAsia="Times New Roman" w:hAnsi="Times New Roman" w:cs="Times New Roman"/>
          <w:sz w:val="20"/>
          <w:szCs w:val="20"/>
        </w:rPr>
        <w:t>he 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O</w:t>
      </w:r>
      <w:r w:rsidRPr="00AB7EA4">
        <w:rPr>
          <w:rFonts w:ascii="Times New Roman" w:eastAsia="Times New Roman" w:hAnsi="Times New Roman" w:cs="Times New Roman"/>
          <w:sz w:val="20"/>
          <w:szCs w:val="20"/>
          <w:vertAlign w:val="superscript"/>
        </w:rPr>
        <w:t>+</w:t>
      </w:r>
      <w:r w:rsidRPr="00AB7EA4">
        <w:rPr>
          <w:rFonts w:ascii="Times New Roman" w:eastAsia="Times New Roman" w:hAnsi="Times New Roman" w:cs="Times New Roman"/>
          <w:sz w:val="20"/>
          <w:szCs w:val="20"/>
        </w:rPr>
        <w:t xml:space="preserve"> concentration depends on </w:t>
      </w:r>
      <w:r w:rsidRPr="00AB7EA4">
        <w:rPr>
          <w:rFonts w:ascii="Times New Roman" w:eastAsia="Times New Roman" w:hAnsi="Times New Roman" w:cs="Times New Roman"/>
          <w:sz w:val="20"/>
          <w:szCs w:val="20"/>
          <w:u w:val="single"/>
        </w:rPr>
        <w:t>two</w:t>
      </w:r>
      <w:r w:rsidRPr="00AB7EA4">
        <w:rPr>
          <w:rFonts w:ascii="Times New Roman" w:eastAsia="Times New Roman" w:hAnsi="Times New Roman" w:cs="Times New Roman"/>
          <w:sz w:val="20"/>
          <w:szCs w:val="20"/>
        </w:rPr>
        <w:t xml:space="preserve"> terms—</w:t>
      </w:r>
      <w:proofErr w:type="spellStart"/>
      <w:r w:rsidRPr="00AB7EA4">
        <w:rPr>
          <w:rFonts w:ascii="Times New Roman" w:eastAsia="Times New Roman" w:hAnsi="Times New Roman" w:cs="Times New Roman"/>
          <w:i/>
          <w:iCs/>
          <w:sz w:val="20"/>
          <w:szCs w:val="20"/>
        </w:rPr>
        <w:t>K</w:t>
      </w:r>
      <w:r w:rsidRPr="00AB7EA4">
        <w:rPr>
          <w:rFonts w:ascii="Times New Roman" w:eastAsia="Times New Roman" w:hAnsi="Times New Roman" w:cs="Times New Roman"/>
          <w:sz w:val="20"/>
          <w:szCs w:val="20"/>
          <w:vertAlign w:val="subscript"/>
        </w:rPr>
        <w:t>a</w:t>
      </w:r>
      <w:proofErr w:type="spellEnd"/>
      <w:r w:rsidRPr="00AB7EA4">
        <w:rPr>
          <w:rFonts w:ascii="Times New Roman" w:eastAsia="Times New Roman" w:hAnsi="Times New Roman" w:cs="Times New Roman"/>
          <w:sz w:val="20"/>
          <w:szCs w:val="20"/>
        </w:rPr>
        <w:t xml:space="preserve">, which is a constant, and </w:t>
      </w:r>
      <w:r w:rsidRPr="00AB7EA4">
        <w:rPr>
          <w:rFonts w:ascii="Times New Roman" w:eastAsia="Times New Roman" w:hAnsi="Times New Roman" w:cs="Times New Roman"/>
          <w:sz w:val="20"/>
          <w:szCs w:val="20"/>
          <w:u w:val="single"/>
        </w:rPr>
        <w:t>the ratio of the concentrations of the weak acid and its conjugate base</w:t>
      </w:r>
      <w:r w:rsidRPr="00AB7EA4">
        <w:rPr>
          <w:rFonts w:ascii="Times New Roman" w:eastAsia="Times New Roman" w:hAnsi="Times New Roman" w:cs="Times New Roman"/>
          <w:sz w:val="20"/>
          <w:szCs w:val="20"/>
        </w:rPr>
        <w:t xml:space="preserve">. </w:t>
      </w:r>
      <w:r w:rsidR="00F47C71" w:rsidRPr="00AB7EA4">
        <w:rPr>
          <w:rFonts w:ascii="Times New Roman" w:eastAsia="Times New Roman" w:hAnsi="Times New Roman" w:cs="Times New Roman"/>
          <w:sz w:val="20"/>
          <w:szCs w:val="20"/>
        </w:rPr>
        <w:t xml:space="preserve"> </w:t>
      </w:r>
    </w:p>
    <w:p w:rsidR="00E54CE2" w:rsidRPr="00AB7EA4" w:rsidRDefault="00E54CE2" w:rsidP="00E54CE2">
      <w:pPr>
        <w:ind w:firstLine="720"/>
        <w:rPr>
          <w:rFonts w:ascii="Times New Roman" w:hAnsi="Times New Roman" w:cs="Times New Roman"/>
          <w:sz w:val="20"/>
          <w:szCs w:val="20"/>
        </w:rPr>
      </w:pPr>
      <w:r w:rsidRPr="00AB7EA4">
        <w:rPr>
          <w:rFonts w:ascii="Times New Roman" w:eastAsia="Times New Roman" w:hAnsi="Times New Roman" w:cs="Times New Roman"/>
          <w:sz w:val="20"/>
          <w:szCs w:val="20"/>
        </w:rPr>
        <w:t>The ability of a buffer to minimize changes in H</w:t>
      </w:r>
      <w:r w:rsidRPr="00AB7EA4">
        <w:rPr>
          <w:rFonts w:ascii="Times New Roman" w:eastAsia="Times New Roman" w:hAnsi="Times New Roman" w:cs="Times New Roman"/>
          <w:sz w:val="20"/>
          <w:szCs w:val="20"/>
          <w:vertAlign w:val="subscript"/>
        </w:rPr>
        <w:t>3</w:t>
      </w:r>
      <w:r w:rsidRPr="00AB7EA4">
        <w:rPr>
          <w:rFonts w:ascii="Times New Roman" w:eastAsia="Times New Roman" w:hAnsi="Times New Roman" w:cs="Times New Roman"/>
          <w:sz w:val="20"/>
          <w:szCs w:val="20"/>
        </w:rPr>
        <w:t>O</w:t>
      </w:r>
      <w:r w:rsidRPr="00AB7EA4">
        <w:rPr>
          <w:rFonts w:ascii="Times New Roman" w:eastAsia="Times New Roman" w:hAnsi="Times New Roman" w:cs="Times New Roman"/>
          <w:sz w:val="20"/>
          <w:szCs w:val="20"/>
          <w:vertAlign w:val="superscript"/>
        </w:rPr>
        <w:t>+</w:t>
      </w:r>
      <w:r w:rsidRPr="00AB7EA4">
        <w:rPr>
          <w:rFonts w:ascii="Times New Roman" w:eastAsia="Times New Roman" w:hAnsi="Times New Roman" w:cs="Times New Roman"/>
          <w:sz w:val="20"/>
          <w:szCs w:val="20"/>
        </w:rPr>
        <w:t xml:space="preserve"> concentration is called the buffer capacity. </w:t>
      </w:r>
      <w:r w:rsidRPr="00AB7EA4">
        <w:rPr>
          <w:rFonts w:ascii="Times New Roman" w:hAnsi="Times New Roman" w:cs="Times New Roman"/>
          <w:sz w:val="20"/>
          <w:szCs w:val="20"/>
        </w:rPr>
        <w:t>The buffer capacity actually depends on two factors—first-- the concentration of the buffer. The more concentrated the buffer, (i.e. the more weak acid and conjugate base we have present) the more reactants we have available to neutralize the added H</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and OH</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ions. Suppose a small amount of strong acid is added to the buffer. Added 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O</w:t>
      </w:r>
      <w:r w:rsidRPr="00AB7EA4">
        <w:rPr>
          <w:rFonts w:ascii="Times New Roman" w:hAnsi="Times New Roman" w:cs="Times New Roman"/>
          <w:sz w:val="20"/>
          <w:szCs w:val="20"/>
          <w:vertAlign w:val="superscript"/>
        </w:rPr>
        <w:t>+</w:t>
      </w:r>
      <w:r w:rsidRPr="00AB7EA4">
        <w:rPr>
          <w:rStyle w:val="apple-converted-space"/>
          <w:rFonts w:ascii="Times New Roman" w:hAnsi="Times New Roman" w:cs="Times New Roman"/>
          <w:sz w:val="20"/>
          <w:szCs w:val="20"/>
        </w:rPr>
        <w:t> </w:t>
      </w:r>
      <w:r w:rsidRPr="00AB7EA4">
        <w:rPr>
          <w:rFonts w:ascii="Times New Roman" w:hAnsi="Times New Roman" w:cs="Times New Roman"/>
          <w:sz w:val="20"/>
          <w:szCs w:val="20"/>
        </w:rPr>
        <w:t>reacts with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to form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COOH, so that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decreases slightly and [CH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COOH] increases slightly. However, the ratio of these two concentrations is not altered significantly, so the [H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and therefore the pH change only slightly.</w:t>
      </w:r>
    </w:p>
    <w:p w:rsidR="00A65F18" w:rsidRPr="00AB7EA4" w:rsidRDefault="00AB7EA4" w:rsidP="00E54CE2">
      <w:pPr>
        <w:ind w:firstLine="720"/>
        <w:rPr>
          <w:rFonts w:ascii="Times New Roman" w:hAnsi="Times New Roman" w:cs="Times New Roman"/>
          <w:sz w:val="20"/>
          <w:szCs w:val="20"/>
        </w:rPr>
      </w:pPr>
      <w:r w:rsidRPr="00AB7EA4">
        <w:rPr>
          <w:rFonts w:ascii="Times New Roman" w:hAnsi="Times New Roman" w:cs="Times New Roman"/>
          <w:noProof/>
          <w:sz w:val="20"/>
          <w:szCs w:val="20"/>
        </w:rPr>
        <w:drawing>
          <wp:anchor distT="0" distB="0" distL="114300" distR="114300" simplePos="0" relativeHeight="251664384" behindDoc="1" locked="0" layoutInCell="1" allowOverlap="1" wp14:anchorId="5F5849BD" wp14:editId="5911C654">
            <wp:simplePos x="0" y="0"/>
            <wp:positionH relativeFrom="column">
              <wp:posOffset>885190</wp:posOffset>
            </wp:positionH>
            <wp:positionV relativeFrom="paragraph">
              <wp:posOffset>100303</wp:posOffset>
            </wp:positionV>
            <wp:extent cx="3520440" cy="1258570"/>
            <wp:effectExtent l="0" t="0" r="3810" b="0"/>
            <wp:wrapTight wrapText="bothSides">
              <wp:wrapPolygon edited="0">
                <wp:start x="0" y="0"/>
                <wp:lineTo x="0" y="21251"/>
                <wp:lineTo x="21506" y="21251"/>
                <wp:lineTo x="21506" y="0"/>
                <wp:lineTo x="0" y="0"/>
              </wp:wrapPolygon>
            </wp:wrapTight>
            <wp:docPr id="20" name="Picture 20" descr="http://textflow.mcgraw-hill.com/figures/0077332342/smi32342_un0910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flow.mcgraw-hill.com/figures/0077332342/smi32342_un09100_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044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A65F18" w:rsidP="00E54CE2">
      <w:pPr>
        <w:ind w:firstLine="720"/>
        <w:rPr>
          <w:rFonts w:ascii="Times New Roman" w:hAnsi="Times New Roman" w:cs="Times New Roman"/>
          <w:sz w:val="20"/>
          <w:szCs w:val="20"/>
        </w:rPr>
      </w:pPr>
    </w:p>
    <w:p w:rsidR="00A65F18" w:rsidRPr="00AB7EA4" w:rsidRDefault="00362E58" w:rsidP="00E54CE2">
      <w:pPr>
        <w:ind w:firstLine="720"/>
        <w:rPr>
          <w:rFonts w:ascii="Times New Roman" w:hAnsi="Times New Roman" w:cs="Times New Roman"/>
          <w:sz w:val="20"/>
          <w:szCs w:val="20"/>
        </w:rPr>
      </w:pPr>
      <w:r w:rsidRPr="00AB7EA4">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14:anchorId="0167B63A" wp14:editId="02C6877F">
            <wp:simplePos x="0" y="0"/>
            <wp:positionH relativeFrom="column">
              <wp:posOffset>4340087</wp:posOffset>
            </wp:positionH>
            <wp:positionV relativeFrom="paragraph">
              <wp:posOffset>331</wp:posOffset>
            </wp:positionV>
            <wp:extent cx="2888151" cy="2619486"/>
            <wp:effectExtent l="0" t="0" r="7620" b="0"/>
            <wp:wrapTight wrapText="bothSides">
              <wp:wrapPolygon edited="0">
                <wp:start x="0" y="0"/>
                <wp:lineTo x="0" y="21364"/>
                <wp:lineTo x="21515" y="21364"/>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151" cy="2619486"/>
                    </a:xfrm>
                    <a:prstGeom prst="rect">
                      <a:avLst/>
                    </a:prstGeom>
                    <a:noFill/>
                    <a:ln>
                      <a:noFill/>
                    </a:ln>
                  </pic:spPr>
                </pic:pic>
              </a:graphicData>
            </a:graphic>
            <wp14:sizeRelH relativeFrom="page">
              <wp14:pctWidth>0</wp14:pctWidth>
            </wp14:sizeRelH>
            <wp14:sizeRelV relativeFrom="page">
              <wp14:pctHeight>0</wp14:pctHeight>
            </wp14:sizeRelV>
          </wp:anchor>
        </w:drawing>
      </w:r>
      <w:r w:rsidR="00E54CE2" w:rsidRPr="00AB7EA4">
        <w:rPr>
          <w:rFonts w:ascii="Times New Roman" w:hAnsi="Times New Roman" w:cs="Times New Roman"/>
          <w:sz w:val="20"/>
          <w:szCs w:val="20"/>
        </w:rPr>
        <w:t xml:space="preserve">The second factor relates to what we are adding, and how much we are adding. If excessive amounts of either acid or base are added, they can overwhelm the buffering capacity of the solution, and the pH will change considerably.  For a buffer to be effective, the amount of added acid or base must be small compared to the amount of buffer present. </w:t>
      </w:r>
    </w:p>
    <w:p w:rsidR="00E54CE2" w:rsidRPr="00AB7EA4" w:rsidRDefault="00E54CE2" w:rsidP="00E54CE2">
      <w:pPr>
        <w:ind w:firstLine="720"/>
        <w:rPr>
          <w:rFonts w:ascii="Times New Roman" w:hAnsi="Times New Roman" w:cs="Times New Roman"/>
          <w:sz w:val="20"/>
          <w:szCs w:val="20"/>
        </w:rPr>
      </w:pPr>
      <w:r w:rsidRPr="00AB7EA4">
        <w:rPr>
          <w:rFonts w:ascii="Times New Roman" w:hAnsi="Times New Roman" w:cs="Times New Roman"/>
          <w:sz w:val="20"/>
          <w:szCs w:val="20"/>
        </w:rPr>
        <w:t>When a large amount of acid or base is added to a buffer, the concentrations of the weak acid and its conjugate base change a great deal, so the H</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O</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concentration changes a great deal as well.</w:t>
      </w:r>
    </w:p>
    <w:p w:rsidR="00A65F18" w:rsidRPr="00AB7EA4" w:rsidRDefault="00A65F18" w:rsidP="00A65F18">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 xml:space="preserve">Looking at the graph </w:t>
      </w:r>
      <w:r w:rsidR="00362E58" w:rsidRPr="00AB7EA4">
        <w:rPr>
          <w:rFonts w:ascii="Times New Roman" w:eastAsia="Times New Roman" w:hAnsi="Times New Roman" w:cs="Times New Roman"/>
          <w:sz w:val="20"/>
          <w:szCs w:val="20"/>
        </w:rPr>
        <w:t>to the right</w:t>
      </w:r>
      <w:r w:rsidRPr="00AB7EA4">
        <w:rPr>
          <w:rFonts w:ascii="Times New Roman" w:eastAsia="Times New Roman" w:hAnsi="Times New Roman" w:cs="Times New Roman"/>
          <w:sz w:val="20"/>
          <w:szCs w:val="20"/>
        </w:rPr>
        <w:t xml:space="preserve">, we can see to the left, that when sufficient acid is added to the buffer system, the conjugate base is “used up”. To the far right of the graph, we see that when large amounts of base are added to the system, the weak acid is “used up”. When this happens, we have swamped the buffer capacity of our solution. </w:t>
      </w:r>
    </w:p>
    <w:p w:rsidR="00E54CE2" w:rsidRPr="00AB7EA4" w:rsidRDefault="00362E58" w:rsidP="002271E8">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noProof/>
          <w:color w:val="333333"/>
          <w:sz w:val="20"/>
          <w:szCs w:val="20"/>
        </w:rPr>
        <w:lastRenderedPageBreak/>
        <w:drawing>
          <wp:anchor distT="0" distB="0" distL="114300" distR="114300" simplePos="0" relativeHeight="251665408" behindDoc="1" locked="0" layoutInCell="1" allowOverlap="1" wp14:anchorId="0310BA4C" wp14:editId="33C7B12E">
            <wp:simplePos x="0" y="0"/>
            <wp:positionH relativeFrom="column">
              <wp:posOffset>-99695</wp:posOffset>
            </wp:positionH>
            <wp:positionV relativeFrom="paragraph">
              <wp:posOffset>234950</wp:posOffset>
            </wp:positionV>
            <wp:extent cx="1704340" cy="396875"/>
            <wp:effectExtent l="0" t="0" r="0" b="3175"/>
            <wp:wrapTight wrapText="bothSides">
              <wp:wrapPolygon edited="0">
                <wp:start x="0" y="0"/>
                <wp:lineTo x="0" y="20736"/>
                <wp:lineTo x="21246" y="20736"/>
                <wp:lineTo x="21246" y="0"/>
                <wp:lineTo x="0" y="0"/>
              </wp:wrapPolygon>
            </wp:wrapTight>
            <wp:docPr id="8" name="Picture 8" descr="http://textflow.mcgraw-hill.com/figures/0077332342/smi32342_un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332342_001_016779c" descr="http://textflow.mcgraw-hill.com/figures/0077332342/smi32342_un099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872" t="42172" r="26005" b="23608"/>
                    <a:stretch/>
                  </pic:blipFill>
                  <pic:spPr bwMode="auto">
                    <a:xfrm>
                      <a:off x="0" y="0"/>
                      <a:ext cx="170434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EA4">
        <w:rPr>
          <w:rFonts w:ascii="Times New Roman" w:eastAsia="Times New Roman" w:hAnsi="Times New Roman" w:cs="Times New Roman"/>
          <w:sz w:val="20"/>
          <w:szCs w:val="20"/>
        </w:rPr>
        <w:t>Revisiting our earlier equation:</w:t>
      </w:r>
    </w:p>
    <w:p w:rsidR="00362E58" w:rsidRPr="00AB7EA4" w:rsidRDefault="00362E58" w:rsidP="002271E8">
      <w:pPr>
        <w:spacing w:before="30" w:after="225" w:line="270" w:lineRule="atLeast"/>
        <w:rPr>
          <w:rFonts w:ascii="Times New Roman" w:eastAsia="Times New Roman" w:hAnsi="Times New Roman" w:cs="Times New Roman"/>
          <w:sz w:val="20"/>
          <w:szCs w:val="20"/>
        </w:rPr>
      </w:pPr>
    </w:p>
    <w:p w:rsidR="00A65F18" w:rsidRPr="00AB7EA4" w:rsidRDefault="00362E58" w:rsidP="00A65F18">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 xml:space="preserve">Let’s </w:t>
      </w:r>
      <w:proofErr w:type="gramStart"/>
      <w:r w:rsidRPr="00AB7EA4">
        <w:rPr>
          <w:rFonts w:ascii="Times New Roman" w:eastAsia="Times New Roman" w:hAnsi="Times New Roman" w:cs="Times New Roman"/>
          <w:sz w:val="20"/>
          <w:szCs w:val="20"/>
        </w:rPr>
        <w:t xml:space="preserve">say </w:t>
      </w:r>
      <w:r w:rsidR="00A65F18" w:rsidRPr="00AB7EA4">
        <w:rPr>
          <w:rFonts w:ascii="Times New Roman" w:eastAsia="Times New Roman" w:hAnsi="Times New Roman" w:cs="Times New Roman"/>
          <w:sz w:val="20"/>
          <w:szCs w:val="20"/>
        </w:rPr>
        <w:t xml:space="preserve"> the</w:t>
      </w:r>
      <w:proofErr w:type="gramEnd"/>
      <w:r w:rsidR="00A65F18" w:rsidRPr="00AB7EA4">
        <w:rPr>
          <w:rFonts w:ascii="Times New Roman" w:eastAsia="Times New Roman" w:hAnsi="Times New Roman" w:cs="Times New Roman"/>
          <w:sz w:val="20"/>
          <w:szCs w:val="20"/>
        </w:rPr>
        <w:t xml:space="preserve"> concentration of weak acid and weak base are equal, the equation above becomes [H</w:t>
      </w:r>
      <w:r w:rsidR="00A65F18" w:rsidRPr="00AB7EA4">
        <w:rPr>
          <w:rFonts w:ascii="Times New Roman" w:eastAsia="Times New Roman" w:hAnsi="Times New Roman" w:cs="Times New Roman"/>
          <w:sz w:val="20"/>
          <w:szCs w:val="20"/>
          <w:vertAlign w:val="subscript"/>
        </w:rPr>
        <w:t>3</w:t>
      </w:r>
      <w:r w:rsidR="00A65F18" w:rsidRPr="00AB7EA4">
        <w:rPr>
          <w:rFonts w:ascii="Times New Roman" w:eastAsia="Times New Roman" w:hAnsi="Times New Roman" w:cs="Times New Roman"/>
          <w:sz w:val="20"/>
          <w:szCs w:val="20"/>
        </w:rPr>
        <w:t>O</w:t>
      </w:r>
      <w:r w:rsidR="00A65F18" w:rsidRPr="00AB7EA4">
        <w:rPr>
          <w:rFonts w:ascii="Times New Roman" w:eastAsia="Times New Roman" w:hAnsi="Times New Roman" w:cs="Times New Roman"/>
          <w:sz w:val="20"/>
          <w:szCs w:val="20"/>
          <w:vertAlign w:val="superscript"/>
        </w:rPr>
        <w:t>+</w:t>
      </w:r>
      <w:r w:rsidR="00A65F18" w:rsidRPr="00AB7EA4">
        <w:rPr>
          <w:rFonts w:ascii="Times New Roman" w:eastAsia="Times New Roman" w:hAnsi="Times New Roman" w:cs="Times New Roman"/>
          <w:sz w:val="20"/>
          <w:szCs w:val="20"/>
        </w:rPr>
        <w:t xml:space="preserve">] = </w:t>
      </w:r>
      <w:proofErr w:type="spellStart"/>
      <w:r w:rsidR="00A65F18" w:rsidRPr="00AB7EA4">
        <w:rPr>
          <w:rFonts w:ascii="Times New Roman" w:eastAsia="Times New Roman" w:hAnsi="Times New Roman" w:cs="Times New Roman"/>
          <w:sz w:val="20"/>
          <w:szCs w:val="20"/>
        </w:rPr>
        <w:t>K</w:t>
      </w:r>
      <w:r w:rsidR="00A65F18" w:rsidRPr="00AB7EA4">
        <w:rPr>
          <w:rFonts w:ascii="Times New Roman" w:eastAsia="Times New Roman" w:hAnsi="Times New Roman" w:cs="Times New Roman"/>
          <w:sz w:val="20"/>
          <w:szCs w:val="20"/>
          <w:vertAlign w:val="subscript"/>
        </w:rPr>
        <w:t>a</w:t>
      </w:r>
      <w:proofErr w:type="spellEnd"/>
      <w:r w:rsidR="00A65F18" w:rsidRPr="00AB7EA4">
        <w:rPr>
          <w:rFonts w:ascii="Times New Roman" w:eastAsia="Times New Roman" w:hAnsi="Times New Roman" w:cs="Times New Roman"/>
          <w:sz w:val="20"/>
          <w:szCs w:val="20"/>
        </w:rPr>
        <w:t xml:space="preserve"> X 1</w:t>
      </w:r>
    </w:p>
    <w:p w:rsidR="00F47C71" w:rsidRPr="00AB7EA4" w:rsidRDefault="00A65F18" w:rsidP="002271E8">
      <w:pPr>
        <w:spacing w:before="30" w:after="225" w:line="270" w:lineRule="atLeast"/>
        <w:rPr>
          <w:rFonts w:ascii="Times New Roman" w:eastAsia="Times New Roman" w:hAnsi="Times New Roman" w:cs="Times New Roman"/>
          <w:sz w:val="20"/>
          <w:szCs w:val="20"/>
        </w:rPr>
      </w:pPr>
      <w:r w:rsidRPr="00AB7EA4">
        <w:rPr>
          <w:rFonts w:ascii="Times New Roman" w:eastAsia="Times New Roman" w:hAnsi="Times New Roman" w:cs="Times New Roman"/>
          <w:sz w:val="20"/>
          <w:szCs w:val="20"/>
        </w:rPr>
        <w:t xml:space="preserve">Taking the log of both sides, we get pH = </w:t>
      </w:r>
      <w:proofErr w:type="spellStart"/>
      <w:r w:rsidRPr="00AB7EA4">
        <w:rPr>
          <w:rFonts w:ascii="Times New Roman" w:eastAsia="Times New Roman" w:hAnsi="Times New Roman" w:cs="Times New Roman"/>
          <w:sz w:val="20"/>
          <w:szCs w:val="20"/>
        </w:rPr>
        <w:t>pKa</w:t>
      </w:r>
      <w:proofErr w:type="spellEnd"/>
      <w:r w:rsidRPr="00AB7EA4">
        <w:rPr>
          <w:rFonts w:ascii="Times New Roman" w:eastAsia="Times New Roman" w:hAnsi="Times New Roman" w:cs="Times New Roman"/>
          <w:sz w:val="20"/>
          <w:szCs w:val="20"/>
        </w:rPr>
        <w:t xml:space="preserve">. </w:t>
      </w:r>
      <w:r w:rsidR="00362E58" w:rsidRPr="00AB7EA4">
        <w:rPr>
          <w:rFonts w:ascii="Times New Roman" w:eastAsia="Times New Roman" w:hAnsi="Times New Roman" w:cs="Times New Roman"/>
          <w:sz w:val="20"/>
          <w:szCs w:val="20"/>
        </w:rPr>
        <w:t>(</w:t>
      </w:r>
      <w:proofErr w:type="spellStart"/>
      <w:proofErr w:type="gramStart"/>
      <w:r w:rsidR="00362E58" w:rsidRPr="00AB7EA4">
        <w:rPr>
          <w:rFonts w:ascii="Times New Roman" w:eastAsia="Times New Roman" w:hAnsi="Times New Roman" w:cs="Times New Roman"/>
          <w:sz w:val="20"/>
          <w:szCs w:val="20"/>
        </w:rPr>
        <w:t>pKa</w:t>
      </w:r>
      <w:proofErr w:type="spellEnd"/>
      <w:r w:rsidR="00362E58" w:rsidRPr="00AB7EA4">
        <w:rPr>
          <w:rFonts w:ascii="Times New Roman" w:eastAsia="Times New Roman" w:hAnsi="Times New Roman" w:cs="Times New Roman"/>
          <w:sz w:val="20"/>
          <w:szCs w:val="20"/>
        </w:rPr>
        <w:t xml:space="preserve">  is</w:t>
      </w:r>
      <w:proofErr w:type="gramEnd"/>
      <w:r w:rsidR="00362E58" w:rsidRPr="00AB7EA4">
        <w:rPr>
          <w:rFonts w:ascii="Times New Roman" w:eastAsia="Times New Roman" w:hAnsi="Times New Roman" w:cs="Times New Roman"/>
          <w:sz w:val="20"/>
          <w:szCs w:val="20"/>
        </w:rPr>
        <w:t xml:space="preserve"> the log of the acid dissociation constant, </w:t>
      </w:r>
      <w:proofErr w:type="spellStart"/>
      <w:r w:rsidR="00362E58" w:rsidRPr="00AB7EA4">
        <w:rPr>
          <w:rFonts w:ascii="Times New Roman" w:eastAsia="Times New Roman" w:hAnsi="Times New Roman" w:cs="Times New Roman"/>
          <w:sz w:val="20"/>
          <w:szCs w:val="20"/>
        </w:rPr>
        <w:t>Ka</w:t>
      </w:r>
      <w:proofErr w:type="spellEnd"/>
      <w:r w:rsidR="00362E58" w:rsidRPr="00AB7EA4">
        <w:rPr>
          <w:rFonts w:ascii="Times New Roman" w:eastAsia="Times New Roman" w:hAnsi="Times New Roman" w:cs="Times New Roman"/>
          <w:sz w:val="20"/>
          <w:szCs w:val="20"/>
        </w:rPr>
        <w:t xml:space="preserve">). When pH = </w:t>
      </w:r>
      <w:proofErr w:type="spellStart"/>
      <w:r w:rsidR="00362E58" w:rsidRPr="00AB7EA4">
        <w:rPr>
          <w:rFonts w:ascii="Times New Roman" w:eastAsia="Times New Roman" w:hAnsi="Times New Roman" w:cs="Times New Roman"/>
          <w:sz w:val="20"/>
          <w:szCs w:val="20"/>
        </w:rPr>
        <w:t>pKa</w:t>
      </w:r>
      <w:proofErr w:type="spellEnd"/>
      <w:r w:rsidR="00362E58" w:rsidRPr="00AB7EA4">
        <w:rPr>
          <w:rFonts w:ascii="Times New Roman" w:eastAsia="Times New Roman" w:hAnsi="Times New Roman" w:cs="Times New Roman"/>
          <w:sz w:val="20"/>
          <w:szCs w:val="20"/>
        </w:rPr>
        <w:t>, t</w:t>
      </w:r>
      <w:r w:rsidRPr="00AB7EA4">
        <w:rPr>
          <w:rFonts w:ascii="Times New Roman" w:eastAsia="Times New Roman" w:hAnsi="Times New Roman" w:cs="Times New Roman"/>
          <w:sz w:val="20"/>
          <w:szCs w:val="20"/>
        </w:rPr>
        <w:t xml:space="preserve">his is significant, because in general, maximum buffering capacity is found </w:t>
      </w:r>
      <w:r w:rsidR="00362E58" w:rsidRPr="00AB7EA4">
        <w:rPr>
          <w:rFonts w:ascii="Times New Roman" w:eastAsia="Times New Roman" w:hAnsi="Times New Roman" w:cs="Times New Roman"/>
          <w:sz w:val="20"/>
          <w:szCs w:val="20"/>
        </w:rPr>
        <w:t xml:space="preserve">at that point. </w:t>
      </w:r>
      <w:r w:rsidRPr="00AB7EA4">
        <w:rPr>
          <w:rFonts w:ascii="Times New Roman" w:eastAsia="Times New Roman" w:hAnsi="Times New Roman" w:cs="Times New Roman"/>
          <w:sz w:val="20"/>
          <w:szCs w:val="20"/>
        </w:rPr>
        <w:t xml:space="preserve">The effective range </w:t>
      </w:r>
      <w:r w:rsidR="00362E58" w:rsidRPr="00AB7EA4">
        <w:rPr>
          <w:rFonts w:ascii="Times New Roman" w:eastAsia="Times New Roman" w:hAnsi="Times New Roman" w:cs="Times New Roman"/>
          <w:sz w:val="20"/>
          <w:szCs w:val="20"/>
        </w:rPr>
        <w:t xml:space="preserve">at which a buffer works best </w:t>
      </w:r>
      <w:r w:rsidRPr="00AB7EA4">
        <w:rPr>
          <w:rFonts w:ascii="Times New Roman" w:eastAsia="Times New Roman" w:hAnsi="Times New Roman" w:cs="Times New Roman"/>
          <w:sz w:val="20"/>
          <w:szCs w:val="20"/>
        </w:rPr>
        <w:t xml:space="preserve">really depends on the </w:t>
      </w:r>
      <w:proofErr w:type="spellStart"/>
      <w:r w:rsidRPr="00AB7EA4">
        <w:rPr>
          <w:rFonts w:ascii="Times New Roman" w:eastAsia="Times New Roman" w:hAnsi="Times New Roman" w:cs="Times New Roman"/>
          <w:sz w:val="20"/>
          <w:szCs w:val="20"/>
        </w:rPr>
        <w:t>Ka</w:t>
      </w:r>
      <w:proofErr w:type="spellEnd"/>
      <w:r w:rsidRPr="00AB7EA4">
        <w:rPr>
          <w:rFonts w:ascii="Times New Roman" w:eastAsia="Times New Roman" w:hAnsi="Times New Roman" w:cs="Times New Roman"/>
          <w:sz w:val="20"/>
          <w:szCs w:val="20"/>
        </w:rPr>
        <w:t xml:space="preserve"> of the acid, and the relative concentrations of acid and base. Good buffers usually have high concentrations of weak acid and conjugate base compared to the amount of strong(</w:t>
      </w:r>
      <w:proofErr w:type="spellStart"/>
      <w:r w:rsidRPr="00AB7EA4">
        <w:rPr>
          <w:rFonts w:ascii="Times New Roman" w:eastAsia="Times New Roman" w:hAnsi="Times New Roman" w:cs="Times New Roman"/>
          <w:sz w:val="20"/>
          <w:szCs w:val="20"/>
        </w:rPr>
        <w:t>er</w:t>
      </w:r>
      <w:proofErr w:type="spellEnd"/>
      <w:r w:rsidRPr="00AB7EA4">
        <w:rPr>
          <w:rFonts w:ascii="Times New Roman" w:eastAsia="Times New Roman" w:hAnsi="Times New Roman" w:cs="Times New Roman"/>
          <w:sz w:val="20"/>
          <w:szCs w:val="20"/>
        </w:rPr>
        <w:t xml:space="preserve">) acid or base that are expected to disturb  the buffer system. </w:t>
      </w:r>
      <w:r w:rsidR="00F71EAF" w:rsidRPr="00AB7EA4">
        <w:rPr>
          <w:rFonts w:ascii="Times New Roman" w:eastAsia="Times New Roman" w:hAnsi="Times New Roman" w:cs="Times New Roman"/>
          <w:sz w:val="20"/>
          <w:szCs w:val="20"/>
        </w:rPr>
        <w:t>If the concentration</w:t>
      </w:r>
      <w:r w:rsidR="00E54CE2" w:rsidRPr="00AB7EA4">
        <w:rPr>
          <w:rFonts w:ascii="Times New Roman" w:eastAsia="Times New Roman" w:hAnsi="Times New Roman" w:cs="Times New Roman"/>
          <w:sz w:val="20"/>
          <w:szCs w:val="20"/>
        </w:rPr>
        <w:t xml:space="preserve"> of the weak acid and weak base</w:t>
      </w:r>
      <w:r w:rsidR="00F71EAF" w:rsidRPr="00AB7EA4">
        <w:rPr>
          <w:rFonts w:ascii="Times New Roman" w:eastAsia="Times New Roman" w:hAnsi="Times New Roman" w:cs="Times New Roman"/>
          <w:sz w:val="20"/>
          <w:szCs w:val="20"/>
        </w:rPr>
        <w:t xml:space="preserve"> do </w:t>
      </w:r>
      <w:r w:rsidR="00F71EAF" w:rsidRPr="00AB7EA4">
        <w:rPr>
          <w:rFonts w:ascii="Times New Roman" w:eastAsia="Times New Roman" w:hAnsi="Times New Roman" w:cs="Times New Roman"/>
          <w:color w:val="FF0000"/>
          <w:sz w:val="20"/>
          <w:szCs w:val="20"/>
        </w:rPr>
        <w:t xml:space="preserve">not </w:t>
      </w:r>
      <w:r w:rsidR="00F71EAF" w:rsidRPr="00AB7EA4">
        <w:rPr>
          <w:rFonts w:ascii="Times New Roman" w:eastAsia="Times New Roman" w:hAnsi="Times New Roman" w:cs="Times New Roman"/>
          <w:sz w:val="20"/>
          <w:szCs w:val="20"/>
        </w:rPr>
        <w:t>change much, then the concentration of H</w:t>
      </w:r>
      <w:r w:rsidR="00F71EAF" w:rsidRPr="00AB7EA4">
        <w:rPr>
          <w:rFonts w:ascii="Times New Roman" w:eastAsia="Times New Roman" w:hAnsi="Times New Roman" w:cs="Times New Roman"/>
          <w:sz w:val="20"/>
          <w:szCs w:val="20"/>
          <w:vertAlign w:val="subscript"/>
        </w:rPr>
        <w:t>3</w:t>
      </w:r>
      <w:r w:rsidR="00F71EAF" w:rsidRPr="00AB7EA4">
        <w:rPr>
          <w:rFonts w:ascii="Times New Roman" w:eastAsia="Times New Roman" w:hAnsi="Times New Roman" w:cs="Times New Roman"/>
          <w:sz w:val="20"/>
          <w:szCs w:val="20"/>
        </w:rPr>
        <w:t>O</w:t>
      </w:r>
      <w:r w:rsidR="00F71EAF" w:rsidRPr="00AB7EA4">
        <w:rPr>
          <w:rFonts w:ascii="Times New Roman" w:eastAsia="Times New Roman" w:hAnsi="Times New Roman" w:cs="Times New Roman"/>
          <w:sz w:val="20"/>
          <w:szCs w:val="20"/>
          <w:vertAlign w:val="superscript"/>
        </w:rPr>
        <w:t>+</w:t>
      </w:r>
      <w:r w:rsidR="00F71EAF" w:rsidRPr="00AB7EA4">
        <w:rPr>
          <w:rFonts w:ascii="Times New Roman" w:eastAsia="Times New Roman" w:hAnsi="Times New Roman" w:cs="Times New Roman"/>
          <w:sz w:val="20"/>
          <w:szCs w:val="20"/>
        </w:rPr>
        <w:t xml:space="preserve"> and therefore the pH do </w:t>
      </w:r>
      <w:r w:rsidR="00F71EAF" w:rsidRPr="00AB7EA4">
        <w:rPr>
          <w:rFonts w:ascii="Times New Roman" w:eastAsia="Times New Roman" w:hAnsi="Times New Roman" w:cs="Times New Roman"/>
          <w:color w:val="FF0000"/>
          <w:sz w:val="20"/>
          <w:szCs w:val="20"/>
        </w:rPr>
        <w:t xml:space="preserve">not </w:t>
      </w:r>
      <w:r w:rsidR="00F71EAF" w:rsidRPr="00AB7EA4">
        <w:rPr>
          <w:rFonts w:ascii="Times New Roman" w:eastAsia="Times New Roman" w:hAnsi="Times New Roman" w:cs="Times New Roman"/>
          <w:sz w:val="20"/>
          <w:szCs w:val="20"/>
        </w:rPr>
        <w:t xml:space="preserve">change much. </w:t>
      </w:r>
      <w:r w:rsidR="002271E8" w:rsidRPr="00AB7EA4">
        <w:rPr>
          <w:rFonts w:ascii="Times New Roman" w:eastAsia="Times New Roman" w:hAnsi="Times New Roman" w:cs="Times New Roman"/>
          <w:sz w:val="20"/>
          <w:szCs w:val="20"/>
        </w:rPr>
        <w:t xml:space="preserve">One would expect then, that a buffer prepared from equal amounts of weak acid and its conjugate base would minimize pH changes quite effectively. You will test that in today’s lab.  </w:t>
      </w:r>
    </w:p>
    <w:p w:rsidR="002271E8" w:rsidRPr="00AB7EA4" w:rsidRDefault="00CD612F" w:rsidP="002271E8">
      <w:pPr>
        <w:spacing w:before="30" w:after="225" w:line="270" w:lineRule="atLeast"/>
        <w:rPr>
          <w:rFonts w:ascii="Times New Roman" w:hAnsi="Times New Roman" w:cs="Times New Roman"/>
          <w:sz w:val="20"/>
          <w:szCs w:val="20"/>
        </w:rPr>
      </w:pPr>
      <w:r w:rsidRPr="00AB7EA4">
        <w:rPr>
          <w:rFonts w:ascii="Times New Roman" w:hAnsi="Times New Roman" w:cs="Times New Roman"/>
          <w:noProof/>
          <w:sz w:val="20"/>
          <w:szCs w:val="20"/>
        </w:rPr>
        <w:drawing>
          <wp:anchor distT="0" distB="0" distL="114300" distR="114300" simplePos="0" relativeHeight="251663360" behindDoc="1" locked="0" layoutInCell="1" allowOverlap="1" wp14:anchorId="6F99A503" wp14:editId="745C56BA">
            <wp:simplePos x="0" y="0"/>
            <wp:positionH relativeFrom="column">
              <wp:posOffset>-126365</wp:posOffset>
            </wp:positionH>
            <wp:positionV relativeFrom="paragraph">
              <wp:posOffset>306705</wp:posOffset>
            </wp:positionV>
            <wp:extent cx="3705860" cy="1384300"/>
            <wp:effectExtent l="0" t="0" r="8890" b="6350"/>
            <wp:wrapTight wrapText="bothSides">
              <wp:wrapPolygon edited="0">
                <wp:start x="0" y="0"/>
                <wp:lineTo x="0" y="21402"/>
                <wp:lineTo x="21541" y="21402"/>
                <wp:lineTo x="21541" y="0"/>
                <wp:lineTo x="0" y="0"/>
              </wp:wrapPolygon>
            </wp:wrapTight>
            <wp:docPr id="11" name="Picture 11" descr="http://textflow.mcgraw-hill.com/figures/0077332342/smi32342_tb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flow.mcgraw-hill.com/figures/0077332342/smi32342_tb09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86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1E8" w:rsidRPr="00AB7EA4">
        <w:rPr>
          <w:rFonts w:ascii="Times New Roman" w:eastAsia="Times New Roman" w:hAnsi="Times New Roman" w:cs="Times New Roman"/>
          <w:sz w:val="20"/>
          <w:szCs w:val="20"/>
        </w:rPr>
        <w:t>Values for several common buffer systems are given in Table 9.5 from your text below.</w:t>
      </w:r>
    </w:p>
    <w:p w:rsidR="00333BED" w:rsidRDefault="00333BED" w:rsidP="00CD612F">
      <w:pPr>
        <w:rPr>
          <w:rFonts w:ascii="Times New Roman" w:hAnsi="Times New Roman" w:cs="Times New Roman"/>
          <w:sz w:val="20"/>
          <w:szCs w:val="20"/>
        </w:rPr>
      </w:pPr>
    </w:p>
    <w:p w:rsidR="00CD612F" w:rsidRPr="00AB7EA4" w:rsidRDefault="00CD612F" w:rsidP="00CD612F">
      <w:pPr>
        <w:rPr>
          <w:rFonts w:ascii="Times New Roman" w:hAnsi="Times New Roman" w:cs="Times New Roman"/>
          <w:sz w:val="20"/>
          <w:szCs w:val="20"/>
        </w:rPr>
      </w:pPr>
    </w:p>
    <w:p w:rsidR="0039745F" w:rsidRPr="00AB7EA4" w:rsidRDefault="0039745F" w:rsidP="0039745F">
      <w:pPr>
        <w:rPr>
          <w:rFonts w:ascii="Times New Roman" w:hAnsi="Times New Roman" w:cs="Times New Roman"/>
          <w:sz w:val="20"/>
          <w:szCs w:val="20"/>
        </w:rPr>
      </w:pPr>
    </w:p>
    <w:p w:rsidR="00362E58" w:rsidRPr="00AB7EA4" w:rsidRDefault="00362E58" w:rsidP="0039745F">
      <w:pPr>
        <w:rPr>
          <w:rFonts w:ascii="Times New Roman" w:hAnsi="Times New Roman" w:cs="Times New Roman"/>
          <w:sz w:val="20"/>
          <w:szCs w:val="20"/>
        </w:rPr>
      </w:pPr>
    </w:p>
    <w:p w:rsidR="00362E58" w:rsidRPr="00AB7EA4" w:rsidRDefault="00362E58" w:rsidP="0039745F">
      <w:pPr>
        <w:rPr>
          <w:rFonts w:ascii="Times New Roman" w:hAnsi="Times New Roman" w:cs="Times New Roman"/>
          <w:sz w:val="20"/>
          <w:szCs w:val="20"/>
        </w:rPr>
      </w:pPr>
    </w:p>
    <w:p w:rsidR="00362E58" w:rsidRPr="00AB7EA4" w:rsidRDefault="00362E58" w:rsidP="0039745F">
      <w:pPr>
        <w:rPr>
          <w:rFonts w:ascii="Times New Roman" w:hAnsi="Times New Roman" w:cs="Times New Roman"/>
          <w:sz w:val="20"/>
          <w:szCs w:val="20"/>
        </w:rPr>
      </w:pPr>
    </w:p>
    <w:p w:rsidR="00362E58" w:rsidRPr="00AB7EA4" w:rsidRDefault="00362E58" w:rsidP="0039745F">
      <w:pPr>
        <w:rPr>
          <w:rFonts w:ascii="Times New Roman" w:hAnsi="Times New Roman" w:cs="Times New Roman"/>
          <w:sz w:val="20"/>
          <w:szCs w:val="20"/>
        </w:rPr>
      </w:pPr>
    </w:p>
    <w:p w:rsidR="0044180C" w:rsidRPr="00AB7EA4" w:rsidRDefault="0044180C" w:rsidP="0044180C">
      <w:pPr>
        <w:rPr>
          <w:rFonts w:ascii="Times New Roman" w:hAnsi="Times New Roman" w:cs="Times New Roman"/>
          <w:color w:val="333333"/>
          <w:sz w:val="20"/>
          <w:szCs w:val="20"/>
        </w:rPr>
      </w:pPr>
    </w:p>
    <w:p w:rsidR="00F71EAF" w:rsidRPr="00AB7EA4" w:rsidRDefault="00F71EAF" w:rsidP="0039745F">
      <w:pPr>
        <w:rPr>
          <w:rFonts w:ascii="Times New Roman" w:hAnsi="Times New Roman" w:cs="Times New Roman"/>
          <w:sz w:val="20"/>
          <w:szCs w:val="20"/>
        </w:rPr>
      </w:pPr>
    </w:p>
    <w:p w:rsidR="0044180C" w:rsidRPr="00AB7EA4" w:rsidRDefault="0044180C" w:rsidP="00102213">
      <w:pPr>
        <w:rPr>
          <w:rFonts w:ascii="Times New Roman" w:hAnsi="Times New Roman" w:cs="Times New Roman"/>
          <w:sz w:val="20"/>
          <w:szCs w:val="20"/>
        </w:rPr>
      </w:pPr>
    </w:p>
    <w:p w:rsidR="00810199" w:rsidRPr="00AB7EA4" w:rsidRDefault="00810199" w:rsidP="00333BED">
      <w:pPr>
        <w:ind w:firstLine="720"/>
        <w:rPr>
          <w:rFonts w:ascii="Times New Roman" w:hAnsi="Times New Roman" w:cs="Times New Roman"/>
          <w:sz w:val="20"/>
          <w:szCs w:val="20"/>
        </w:rPr>
      </w:pPr>
      <w:r w:rsidRPr="00AB7EA4">
        <w:rPr>
          <w:rFonts w:ascii="Times New Roman" w:hAnsi="Times New Roman" w:cs="Times New Roman"/>
          <w:sz w:val="20"/>
          <w:szCs w:val="20"/>
        </w:rPr>
        <w:t>The main buffer in the bloodstream is the carbonic acid-bicarbonate buffer. This system keeps blood pH in the range of 7.35-7.45. The pH of the blood is maintained by two independent physiological systems. Carbonic acid (H</w:t>
      </w:r>
      <w:r w:rsidRPr="00AB7EA4">
        <w:rPr>
          <w:rFonts w:ascii="Times New Roman" w:hAnsi="Times New Roman" w:cs="Times New Roman"/>
          <w:sz w:val="20"/>
          <w:szCs w:val="20"/>
          <w:vertAlign w:val="subscript"/>
        </w:rPr>
        <w:t>2</w:t>
      </w:r>
      <w:r w:rsidRPr="00AB7EA4">
        <w:rPr>
          <w:rFonts w:ascii="Times New Roman" w:hAnsi="Times New Roman" w:cs="Times New Roman"/>
          <w:sz w:val="20"/>
          <w:szCs w:val="20"/>
        </w:rPr>
        <w:t>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rPr>
        <w:t>) concentration can be controlled by respiration through the lungs, and bicarbonate concentration can be controlled by the kidneys, with excess bicarbonate ions (HCO</w:t>
      </w:r>
      <w:r w:rsidRPr="00AB7EA4">
        <w:rPr>
          <w:rFonts w:ascii="Times New Roman" w:hAnsi="Times New Roman" w:cs="Times New Roman"/>
          <w:sz w:val="20"/>
          <w:szCs w:val="20"/>
          <w:vertAlign w:val="subscript"/>
        </w:rPr>
        <w:t>3</w:t>
      </w:r>
      <w:r w:rsidRPr="00AB7EA4">
        <w:rPr>
          <w:rFonts w:ascii="Times New Roman" w:hAnsi="Times New Roman" w:cs="Times New Roman"/>
          <w:sz w:val="20"/>
          <w:szCs w:val="20"/>
          <w:vertAlign w:val="superscript"/>
        </w:rPr>
        <w:t>-</w:t>
      </w:r>
      <w:r w:rsidRPr="00AB7EA4">
        <w:rPr>
          <w:rFonts w:ascii="Times New Roman" w:hAnsi="Times New Roman" w:cs="Times New Roman"/>
          <w:sz w:val="20"/>
          <w:szCs w:val="20"/>
        </w:rPr>
        <w:t xml:space="preserve">) being excreted in the urine. These two systems are coupled together by the two equilibria shown below. </w:t>
      </w:r>
    </w:p>
    <w:p w:rsidR="00810199" w:rsidRPr="00AB7EA4" w:rsidRDefault="00810199" w:rsidP="00333BED">
      <w:pPr>
        <w:ind w:firstLine="720"/>
        <w:rPr>
          <w:rFonts w:ascii="Times New Roman" w:hAnsi="Times New Roman" w:cs="Times New Roman"/>
          <w:sz w:val="20"/>
          <w:szCs w:val="20"/>
        </w:rPr>
      </w:pPr>
      <w:r w:rsidRPr="00AB7EA4">
        <w:rPr>
          <w:rFonts w:ascii="Times New Roman" w:hAnsi="Times New Roman" w:cs="Times New Roman"/>
          <w:noProof/>
          <w:sz w:val="20"/>
          <w:szCs w:val="20"/>
        </w:rPr>
        <w:drawing>
          <wp:inline distT="0" distB="0" distL="0" distR="0">
            <wp:extent cx="3702050" cy="3359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050" cy="335915"/>
                    </a:xfrm>
                    <a:prstGeom prst="rect">
                      <a:avLst/>
                    </a:prstGeom>
                    <a:noFill/>
                    <a:ln>
                      <a:noFill/>
                    </a:ln>
                  </pic:spPr>
                </pic:pic>
              </a:graphicData>
            </a:graphic>
          </wp:inline>
        </w:drawing>
      </w:r>
    </w:p>
    <w:p w:rsidR="00810199" w:rsidRPr="00AB7EA4" w:rsidRDefault="00810199" w:rsidP="009C3DB4">
      <w:pPr>
        <w:rPr>
          <w:rFonts w:ascii="Times New Roman" w:hAnsi="Times New Roman" w:cs="Times New Roman"/>
          <w:sz w:val="20"/>
          <w:szCs w:val="20"/>
        </w:rPr>
      </w:pPr>
    </w:p>
    <w:p w:rsidR="003175AF" w:rsidRPr="00AB7EA4" w:rsidRDefault="003175AF" w:rsidP="009B0824">
      <w:pPr>
        <w:pStyle w:val="NormalWeb"/>
        <w:spacing w:before="0" w:beforeAutospacing="0" w:after="0" w:afterAutospacing="0"/>
        <w:ind w:left="450"/>
        <w:textAlignment w:val="baseline"/>
        <w:rPr>
          <w:sz w:val="20"/>
          <w:szCs w:val="20"/>
        </w:rPr>
      </w:pPr>
      <w:r w:rsidRPr="00AB7EA4">
        <w:rPr>
          <w:color w:val="000000"/>
          <w:sz w:val="20"/>
          <w:szCs w:val="20"/>
        </w:rPr>
        <w:t>When your body undergoes metabolic reactions, H</w:t>
      </w:r>
      <w:r w:rsidRPr="00AB7EA4">
        <w:rPr>
          <w:color w:val="000000"/>
          <w:sz w:val="20"/>
          <w:szCs w:val="20"/>
          <w:vertAlign w:val="superscript"/>
        </w:rPr>
        <w:t>+</w:t>
      </w:r>
      <w:r w:rsidRPr="00AB7EA4">
        <w:rPr>
          <w:color w:val="000000"/>
          <w:sz w:val="20"/>
          <w:szCs w:val="20"/>
        </w:rPr>
        <w:t xml:space="preserve"> is formed (e.g. from lactic acid, via strenuous exercise). We see that the H</w:t>
      </w:r>
      <w:r w:rsidRPr="00AB7EA4">
        <w:rPr>
          <w:color w:val="000000"/>
          <w:sz w:val="20"/>
          <w:szCs w:val="20"/>
          <w:bdr w:val="none" w:sz="0" w:space="0" w:color="auto" w:frame="1"/>
          <w:vertAlign w:val="superscript"/>
        </w:rPr>
        <w:t>+</w:t>
      </w:r>
      <w:proofErr w:type="gramStart"/>
      <w:r w:rsidRPr="00AB7EA4">
        <w:rPr>
          <w:rStyle w:val="apple-converted-space"/>
          <w:color w:val="000000"/>
          <w:sz w:val="20"/>
          <w:szCs w:val="20"/>
        </w:rPr>
        <w:t> </w:t>
      </w:r>
      <w:r w:rsidRPr="00AB7EA4">
        <w:rPr>
          <w:color w:val="000000"/>
          <w:sz w:val="20"/>
          <w:szCs w:val="20"/>
        </w:rPr>
        <w:t xml:space="preserve"> reacts</w:t>
      </w:r>
      <w:proofErr w:type="gramEnd"/>
      <w:r w:rsidRPr="00AB7EA4">
        <w:rPr>
          <w:color w:val="000000"/>
          <w:sz w:val="20"/>
          <w:szCs w:val="20"/>
        </w:rPr>
        <w:t xml:space="preserve"> with HCO</w:t>
      </w:r>
      <w:r w:rsidRPr="00AB7EA4">
        <w:rPr>
          <w:color w:val="000000"/>
          <w:sz w:val="20"/>
          <w:szCs w:val="20"/>
          <w:bdr w:val="none" w:sz="0" w:space="0" w:color="auto" w:frame="1"/>
          <w:vertAlign w:val="subscript"/>
        </w:rPr>
        <w:t>3</w:t>
      </w:r>
      <w:r w:rsidRPr="00AB7EA4">
        <w:rPr>
          <w:color w:val="000000"/>
          <w:sz w:val="20"/>
          <w:szCs w:val="20"/>
          <w:bdr w:val="none" w:sz="0" w:space="0" w:color="auto" w:frame="1"/>
          <w:vertAlign w:val="superscript"/>
        </w:rPr>
        <w:t>−</w:t>
      </w:r>
      <w:r w:rsidRPr="00AB7EA4">
        <w:rPr>
          <w:rStyle w:val="apple-converted-space"/>
          <w:color w:val="000000"/>
          <w:sz w:val="20"/>
          <w:szCs w:val="20"/>
        </w:rPr>
        <w:t> </w:t>
      </w:r>
      <w:r w:rsidRPr="00AB7EA4">
        <w:rPr>
          <w:color w:val="000000"/>
          <w:sz w:val="20"/>
          <w:szCs w:val="20"/>
        </w:rPr>
        <w:t>to form the weak acid H</w:t>
      </w:r>
      <w:r w:rsidRPr="00AB7EA4">
        <w:rPr>
          <w:color w:val="000000"/>
          <w:sz w:val="20"/>
          <w:szCs w:val="20"/>
          <w:bdr w:val="none" w:sz="0" w:space="0" w:color="auto" w:frame="1"/>
          <w:vertAlign w:val="subscript"/>
        </w:rPr>
        <w:t>2</w:t>
      </w:r>
      <w:r w:rsidRPr="00AB7EA4">
        <w:rPr>
          <w:color w:val="000000"/>
          <w:sz w:val="20"/>
          <w:szCs w:val="20"/>
        </w:rPr>
        <w:t>CO</w:t>
      </w:r>
      <w:r w:rsidRPr="00AB7EA4">
        <w:rPr>
          <w:color w:val="000000"/>
          <w:sz w:val="20"/>
          <w:szCs w:val="20"/>
          <w:bdr w:val="none" w:sz="0" w:space="0" w:color="auto" w:frame="1"/>
          <w:vertAlign w:val="subscript"/>
        </w:rPr>
        <w:t>3</w:t>
      </w:r>
      <w:r w:rsidRPr="00AB7EA4">
        <w:rPr>
          <w:color w:val="000000"/>
          <w:sz w:val="20"/>
          <w:szCs w:val="20"/>
        </w:rPr>
        <w:t xml:space="preserve">.  </w:t>
      </w:r>
    </w:p>
    <w:p w:rsidR="003175AF" w:rsidRPr="00AB7EA4" w:rsidRDefault="003175AF" w:rsidP="003175AF">
      <w:pPr>
        <w:pStyle w:val="NormalWeb"/>
        <w:spacing w:before="0" w:beforeAutospacing="0" w:after="0" w:afterAutospacing="0"/>
        <w:ind w:left="1080" w:firstLine="360"/>
        <w:textAlignment w:val="baseline"/>
        <w:rPr>
          <w:sz w:val="20"/>
          <w:szCs w:val="20"/>
        </w:rPr>
      </w:pPr>
      <w:r w:rsidRPr="00AB7EA4">
        <w:rPr>
          <w:sz w:val="20"/>
          <w:szCs w:val="20"/>
        </w:rPr>
        <w:t>H</w:t>
      </w:r>
      <w:proofErr w:type="gramStart"/>
      <w:r w:rsidRPr="00AB7EA4">
        <w:rPr>
          <w:sz w:val="20"/>
          <w:szCs w:val="20"/>
          <w:vertAlign w:val="superscript"/>
        </w:rPr>
        <w:t>+</w:t>
      </w:r>
      <w:r w:rsidRPr="00AB7EA4">
        <w:rPr>
          <w:sz w:val="20"/>
          <w:szCs w:val="20"/>
          <w:vertAlign w:val="subscript"/>
        </w:rPr>
        <w:t>(</w:t>
      </w:r>
      <w:proofErr w:type="spellStart"/>
      <w:proofErr w:type="gramEnd"/>
      <w:r w:rsidRPr="00AB7EA4">
        <w:rPr>
          <w:sz w:val="20"/>
          <w:szCs w:val="20"/>
          <w:vertAlign w:val="subscript"/>
        </w:rPr>
        <w:t>aq</w:t>
      </w:r>
      <w:proofErr w:type="spellEnd"/>
      <w:r w:rsidRPr="00AB7EA4">
        <w:rPr>
          <w:sz w:val="20"/>
          <w:szCs w:val="20"/>
          <w:vertAlign w:val="subscript"/>
        </w:rPr>
        <w:t xml:space="preserve">)    </w:t>
      </w:r>
      <w:r w:rsidRPr="00AB7EA4">
        <w:rPr>
          <w:sz w:val="20"/>
          <w:szCs w:val="20"/>
        </w:rPr>
        <w:t>+    HCO</w:t>
      </w:r>
      <w:r w:rsidRPr="00AB7EA4">
        <w:rPr>
          <w:sz w:val="20"/>
          <w:szCs w:val="20"/>
          <w:vertAlign w:val="subscript"/>
        </w:rPr>
        <w:t>3</w:t>
      </w:r>
      <w:r w:rsidRPr="00AB7EA4">
        <w:rPr>
          <w:sz w:val="20"/>
          <w:szCs w:val="20"/>
          <w:vertAlign w:val="superscript"/>
        </w:rPr>
        <w:t xml:space="preserve">- </w:t>
      </w:r>
      <w:r w:rsidRPr="00AB7EA4">
        <w:rPr>
          <w:sz w:val="20"/>
          <w:szCs w:val="20"/>
          <w:vertAlign w:val="subscript"/>
        </w:rPr>
        <w:t>(</w:t>
      </w:r>
      <w:proofErr w:type="spellStart"/>
      <w:r w:rsidRPr="00AB7EA4">
        <w:rPr>
          <w:sz w:val="20"/>
          <w:szCs w:val="20"/>
          <w:vertAlign w:val="subscript"/>
        </w:rPr>
        <w:t>aq</w:t>
      </w:r>
      <w:proofErr w:type="spellEnd"/>
      <w:r w:rsidRPr="00AB7EA4">
        <w:rPr>
          <w:sz w:val="20"/>
          <w:szCs w:val="20"/>
          <w:vertAlign w:val="subscript"/>
        </w:rPr>
        <w:t>)</w:t>
      </w:r>
      <w:r w:rsidRPr="00AB7EA4">
        <w:rPr>
          <w:sz w:val="20"/>
          <w:szCs w:val="20"/>
        </w:rPr>
        <w:t xml:space="preserve">  </w:t>
      </w:r>
      <w:r w:rsidRPr="00AB7EA4">
        <w:rPr>
          <w:sz w:val="20"/>
          <w:szCs w:val="20"/>
        </w:rPr>
        <w:sym w:font="Wingdings" w:char="F0E7"/>
      </w:r>
      <w:r w:rsidRPr="00AB7EA4">
        <w:rPr>
          <w:sz w:val="20"/>
          <w:szCs w:val="20"/>
        </w:rPr>
        <w:sym w:font="Wingdings" w:char="F0E8"/>
      </w:r>
      <w:r w:rsidRPr="00AB7EA4">
        <w:rPr>
          <w:sz w:val="20"/>
          <w:szCs w:val="20"/>
        </w:rPr>
        <w:t xml:space="preserve">  H</w:t>
      </w:r>
      <w:r w:rsidRPr="00AB7EA4">
        <w:rPr>
          <w:sz w:val="20"/>
          <w:szCs w:val="20"/>
          <w:vertAlign w:val="subscript"/>
        </w:rPr>
        <w:t>2</w:t>
      </w:r>
      <w:r w:rsidRPr="00AB7EA4">
        <w:rPr>
          <w:sz w:val="20"/>
          <w:szCs w:val="20"/>
        </w:rPr>
        <w:t>CO</w:t>
      </w:r>
      <w:r w:rsidRPr="00AB7EA4">
        <w:rPr>
          <w:sz w:val="20"/>
          <w:szCs w:val="20"/>
          <w:vertAlign w:val="subscript"/>
        </w:rPr>
        <w:t>3(</w:t>
      </w:r>
      <w:proofErr w:type="spellStart"/>
      <w:r w:rsidRPr="00AB7EA4">
        <w:rPr>
          <w:sz w:val="20"/>
          <w:szCs w:val="20"/>
          <w:vertAlign w:val="subscript"/>
        </w:rPr>
        <w:t>aq</w:t>
      </w:r>
      <w:proofErr w:type="spellEnd"/>
      <w:r w:rsidRPr="00AB7EA4">
        <w:rPr>
          <w:sz w:val="20"/>
          <w:szCs w:val="20"/>
          <w:vertAlign w:val="subscript"/>
        </w:rPr>
        <w:t>)</w:t>
      </w:r>
      <w:r w:rsidRPr="00AB7EA4">
        <w:rPr>
          <w:sz w:val="20"/>
          <w:szCs w:val="20"/>
        </w:rPr>
        <w:t xml:space="preserve">    </w:t>
      </w:r>
    </w:p>
    <w:p w:rsidR="003175AF" w:rsidRPr="00AB7EA4" w:rsidRDefault="003175AF" w:rsidP="003175AF">
      <w:pPr>
        <w:pStyle w:val="NormalWeb"/>
        <w:spacing w:before="0" w:beforeAutospacing="0" w:after="0" w:afterAutospacing="0"/>
        <w:ind w:left="1080" w:firstLine="360"/>
        <w:textAlignment w:val="baseline"/>
        <w:rPr>
          <w:sz w:val="20"/>
          <w:szCs w:val="20"/>
        </w:rPr>
      </w:pPr>
    </w:p>
    <w:p w:rsidR="003175AF" w:rsidRPr="00AB7EA4" w:rsidRDefault="003175AF" w:rsidP="003175AF">
      <w:pPr>
        <w:pStyle w:val="NormalWeb"/>
        <w:spacing w:before="0" w:beforeAutospacing="0" w:after="0" w:afterAutospacing="0"/>
        <w:ind w:left="1080" w:firstLine="360"/>
        <w:textAlignment w:val="baseline"/>
        <w:rPr>
          <w:sz w:val="20"/>
          <w:szCs w:val="20"/>
        </w:rPr>
      </w:pPr>
    </w:p>
    <w:p w:rsidR="003175AF" w:rsidRPr="00AB7EA4" w:rsidRDefault="003175AF" w:rsidP="003175AF">
      <w:pPr>
        <w:pStyle w:val="NormalWeb"/>
        <w:spacing w:before="0" w:beforeAutospacing="0" w:after="0" w:afterAutospacing="0"/>
        <w:ind w:left="360"/>
        <w:textAlignment w:val="baseline"/>
        <w:rPr>
          <w:color w:val="000000"/>
          <w:sz w:val="20"/>
          <w:szCs w:val="20"/>
        </w:rPr>
      </w:pPr>
      <w:r w:rsidRPr="00AB7EA4">
        <w:rPr>
          <w:color w:val="000000"/>
          <w:sz w:val="20"/>
          <w:szCs w:val="20"/>
        </w:rPr>
        <w:t>However, carbonic acid is not a stable acid, and it rapidly forms CO</w:t>
      </w:r>
      <w:r w:rsidRPr="00AB7EA4">
        <w:rPr>
          <w:color w:val="000000"/>
          <w:sz w:val="20"/>
          <w:szCs w:val="20"/>
          <w:bdr w:val="none" w:sz="0" w:space="0" w:color="auto" w:frame="1"/>
          <w:vertAlign w:val="subscript"/>
        </w:rPr>
        <w:t>2</w:t>
      </w:r>
      <w:r w:rsidRPr="00AB7EA4">
        <w:rPr>
          <w:rStyle w:val="apple-converted-space"/>
          <w:color w:val="000000"/>
          <w:sz w:val="20"/>
          <w:szCs w:val="20"/>
        </w:rPr>
        <w:t> </w:t>
      </w:r>
      <w:r w:rsidRPr="00AB7EA4">
        <w:rPr>
          <w:color w:val="000000"/>
          <w:sz w:val="20"/>
          <w:szCs w:val="20"/>
        </w:rPr>
        <w:t>and H</w:t>
      </w:r>
      <w:r w:rsidRPr="00AB7EA4">
        <w:rPr>
          <w:color w:val="000000"/>
          <w:sz w:val="20"/>
          <w:szCs w:val="20"/>
          <w:bdr w:val="none" w:sz="0" w:space="0" w:color="auto" w:frame="1"/>
          <w:vertAlign w:val="subscript"/>
        </w:rPr>
        <w:t>2</w:t>
      </w:r>
      <w:r w:rsidRPr="00AB7EA4">
        <w:rPr>
          <w:color w:val="000000"/>
          <w:sz w:val="20"/>
          <w:szCs w:val="20"/>
        </w:rPr>
        <w:t xml:space="preserve">O. </w:t>
      </w:r>
    </w:p>
    <w:p w:rsidR="003175AF" w:rsidRPr="00AB7EA4" w:rsidRDefault="003175AF" w:rsidP="003175AF">
      <w:pPr>
        <w:pStyle w:val="NormalWeb"/>
        <w:spacing w:before="0" w:beforeAutospacing="0" w:after="0" w:afterAutospacing="0"/>
        <w:ind w:left="360"/>
        <w:textAlignment w:val="baseline"/>
        <w:rPr>
          <w:color w:val="000000"/>
          <w:sz w:val="20"/>
          <w:szCs w:val="20"/>
        </w:rPr>
      </w:pPr>
    </w:p>
    <w:p w:rsidR="003175AF" w:rsidRPr="00AB7EA4" w:rsidRDefault="003175AF" w:rsidP="003175AF">
      <w:pPr>
        <w:pStyle w:val="NormalWeb"/>
        <w:spacing w:before="0" w:beforeAutospacing="0" w:after="0" w:afterAutospacing="0"/>
        <w:ind w:left="1440" w:firstLine="720"/>
        <w:textAlignment w:val="baseline"/>
        <w:rPr>
          <w:sz w:val="20"/>
          <w:szCs w:val="20"/>
        </w:rPr>
      </w:pPr>
      <w:proofErr w:type="gramStart"/>
      <w:r w:rsidRPr="00AB7EA4">
        <w:rPr>
          <w:sz w:val="20"/>
          <w:szCs w:val="20"/>
        </w:rPr>
        <w:t>H</w:t>
      </w:r>
      <w:r w:rsidRPr="00AB7EA4">
        <w:rPr>
          <w:sz w:val="20"/>
          <w:szCs w:val="20"/>
          <w:vertAlign w:val="subscript"/>
        </w:rPr>
        <w:t>2</w:t>
      </w:r>
      <w:r w:rsidRPr="00AB7EA4">
        <w:rPr>
          <w:sz w:val="20"/>
          <w:szCs w:val="20"/>
        </w:rPr>
        <w:t>CO</w:t>
      </w:r>
      <w:r w:rsidRPr="00AB7EA4">
        <w:rPr>
          <w:sz w:val="20"/>
          <w:szCs w:val="20"/>
          <w:vertAlign w:val="subscript"/>
        </w:rPr>
        <w:t>3(</w:t>
      </w:r>
      <w:proofErr w:type="spellStart"/>
      <w:proofErr w:type="gramEnd"/>
      <w:r w:rsidRPr="00AB7EA4">
        <w:rPr>
          <w:sz w:val="20"/>
          <w:szCs w:val="20"/>
          <w:vertAlign w:val="subscript"/>
        </w:rPr>
        <w:t>aq</w:t>
      </w:r>
      <w:proofErr w:type="spellEnd"/>
      <w:r w:rsidRPr="00AB7EA4">
        <w:rPr>
          <w:sz w:val="20"/>
          <w:szCs w:val="20"/>
          <w:vertAlign w:val="subscript"/>
        </w:rPr>
        <w:t>)</w:t>
      </w:r>
      <w:r w:rsidRPr="00AB7EA4">
        <w:rPr>
          <w:sz w:val="20"/>
          <w:szCs w:val="20"/>
        </w:rPr>
        <w:t xml:space="preserve">    </w:t>
      </w:r>
      <w:r w:rsidRPr="00AB7EA4">
        <w:rPr>
          <w:sz w:val="20"/>
          <w:szCs w:val="20"/>
        </w:rPr>
        <w:sym w:font="Wingdings" w:char="F0E7"/>
      </w:r>
      <w:r w:rsidRPr="00AB7EA4">
        <w:rPr>
          <w:sz w:val="20"/>
          <w:szCs w:val="20"/>
        </w:rPr>
        <w:sym w:font="Wingdings" w:char="F0E8"/>
      </w:r>
      <w:r w:rsidRPr="00AB7EA4">
        <w:rPr>
          <w:sz w:val="20"/>
          <w:szCs w:val="20"/>
        </w:rPr>
        <w:t xml:space="preserve">  H</w:t>
      </w:r>
      <w:r w:rsidRPr="00AB7EA4">
        <w:rPr>
          <w:sz w:val="20"/>
          <w:szCs w:val="20"/>
          <w:vertAlign w:val="subscript"/>
        </w:rPr>
        <w:t>2</w:t>
      </w:r>
      <w:r w:rsidRPr="00AB7EA4">
        <w:rPr>
          <w:sz w:val="20"/>
          <w:szCs w:val="20"/>
        </w:rPr>
        <w:t>O</w:t>
      </w:r>
      <w:r w:rsidRPr="00AB7EA4">
        <w:rPr>
          <w:sz w:val="20"/>
          <w:szCs w:val="20"/>
          <w:vertAlign w:val="subscript"/>
        </w:rPr>
        <w:t>(l)</w:t>
      </w:r>
      <w:r w:rsidRPr="00AB7EA4">
        <w:rPr>
          <w:sz w:val="20"/>
          <w:szCs w:val="20"/>
        </w:rPr>
        <w:t xml:space="preserve">   +    CO</w:t>
      </w:r>
      <w:r w:rsidRPr="00AB7EA4">
        <w:rPr>
          <w:sz w:val="20"/>
          <w:szCs w:val="20"/>
          <w:vertAlign w:val="subscript"/>
        </w:rPr>
        <w:t>2(g)</w:t>
      </w:r>
      <w:r w:rsidRPr="00AB7EA4">
        <w:rPr>
          <w:sz w:val="20"/>
          <w:szCs w:val="20"/>
        </w:rPr>
        <w:t xml:space="preserve">    </w:t>
      </w:r>
    </w:p>
    <w:p w:rsidR="003175AF" w:rsidRPr="00AB7EA4" w:rsidRDefault="003175AF" w:rsidP="003175AF">
      <w:pPr>
        <w:pStyle w:val="NormalWeb"/>
        <w:spacing w:before="0" w:beforeAutospacing="0" w:after="0" w:afterAutospacing="0"/>
        <w:ind w:left="1440" w:firstLine="720"/>
        <w:textAlignment w:val="baseline"/>
        <w:rPr>
          <w:sz w:val="20"/>
          <w:szCs w:val="20"/>
        </w:rPr>
      </w:pPr>
    </w:p>
    <w:p w:rsidR="003175AF" w:rsidRPr="00AB7EA4" w:rsidRDefault="003175AF" w:rsidP="003175AF">
      <w:pPr>
        <w:pStyle w:val="NormalWeb"/>
        <w:spacing w:before="0" w:beforeAutospacing="0" w:after="0" w:afterAutospacing="0"/>
        <w:textAlignment w:val="baseline"/>
        <w:rPr>
          <w:color w:val="000000"/>
          <w:sz w:val="20"/>
          <w:szCs w:val="20"/>
        </w:rPr>
      </w:pPr>
      <w:r w:rsidRPr="00AB7EA4">
        <w:rPr>
          <w:color w:val="000000"/>
          <w:sz w:val="20"/>
          <w:szCs w:val="20"/>
        </w:rPr>
        <w:t>In the body, excess CO</w:t>
      </w:r>
      <w:r w:rsidRPr="00AB7EA4">
        <w:rPr>
          <w:color w:val="000000"/>
          <w:sz w:val="20"/>
          <w:szCs w:val="20"/>
          <w:bdr w:val="none" w:sz="0" w:space="0" w:color="auto" w:frame="1"/>
          <w:vertAlign w:val="subscript"/>
        </w:rPr>
        <w:t>2</w:t>
      </w:r>
      <w:r w:rsidRPr="00AB7EA4">
        <w:rPr>
          <w:rStyle w:val="apple-converted-space"/>
          <w:color w:val="000000"/>
          <w:sz w:val="20"/>
          <w:szCs w:val="20"/>
        </w:rPr>
        <w:t> </w:t>
      </w:r>
      <w:r w:rsidRPr="00AB7EA4">
        <w:rPr>
          <w:color w:val="000000"/>
          <w:sz w:val="20"/>
          <w:szCs w:val="20"/>
        </w:rPr>
        <w:t>greatly stimulates breathing, which eliminates the CO</w:t>
      </w:r>
      <w:r w:rsidRPr="00AB7EA4">
        <w:rPr>
          <w:color w:val="000000"/>
          <w:sz w:val="20"/>
          <w:szCs w:val="20"/>
          <w:bdr w:val="none" w:sz="0" w:space="0" w:color="auto" w:frame="1"/>
          <w:vertAlign w:val="subscript"/>
        </w:rPr>
        <w:t>2</w:t>
      </w:r>
      <w:r w:rsidRPr="00AB7EA4">
        <w:rPr>
          <w:rStyle w:val="apple-converted-space"/>
          <w:color w:val="000000"/>
          <w:sz w:val="20"/>
          <w:szCs w:val="20"/>
        </w:rPr>
        <w:t> </w:t>
      </w:r>
      <w:r w:rsidRPr="00AB7EA4">
        <w:rPr>
          <w:color w:val="000000"/>
          <w:sz w:val="20"/>
          <w:szCs w:val="20"/>
        </w:rPr>
        <w:t xml:space="preserve">from the extracellular fluid via the lungs. </w:t>
      </w:r>
    </w:p>
    <w:p w:rsidR="009C3DB4" w:rsidRPr="00AB7EA4" w:rsidRDefault="009C3DB4" w:rsidP="009C3DB4">
      <w:pPr>
        <w:pStyle w:val="NormalWeb"/>
        <w:spacing w:before="0" w:beforeAutospacing="0" w:after="0" w:afterAutospacing="0"/>
        <w:textAlignment w:val="baseline"/>
        <w:rPr>
          <w:sz w:val="20"/>
          <w:szCs w:val="20"/>
        </w:rPr>
      </w:pPr>
      <w:r w:rsidRPr="00AB7EA4">
        <w:rPr>
          <w:sz w:val="20"/>
          <w:szCs w:val="20"/>
        </w:rPr>
        <w:t>When small amounts of acids or bases enter the bloodstream, the carbonic acid buffer reacts with them to minimize the change in blood pH, as shown below:</w:t>
      </w:r>
    </w:p>
    <w:p w:rsidR="009C3DB4" w:rsidRPr="00AB7EA4" w:rsidRDefault="009C3DB4" w:rsidP="009C3DB4">
      <w:pPr>
        <w:pStyle w:val="NormalWeb"/>
        <w:spacing w:before="0" w:beforeAutospacing="0" w:after="0" w:afterAutospacing="0"/>
        <w:textAlignment w:val="baseline"/>
        <w:rPr>
          <w:sz w:val="20"/>
          <w:szCs w:val="20"/>
        </w:rPr>
      </w:pPr>
      <w:r w:rsidRPr="00AB7EA4">
        <w:rPr>
          <w:noProof/>
          <w:sz w:val="20"/>
          <w:szCs w:val="20"/>
        </w:rPr>
        <w:drawing>
          <wp:anchor distT="0" distB="0" distL="114300" distR="114300" simplePos="0" relativeHeight="251666432" behindDoc="1" locked="0" layoutInCell="1" allowOverlap="1" wp14:anchorId="33FB1BF4" wp14:editId="436C1CC8">
            <wp:simplePos x="0" y="0"/>
            <wp:positionH relativeFrom="column">
              <wp:posOffset>1304925</wp:posOffset>
            </wp:positionH>
            <wp:positionV relativeFrom="paragraph">
              <wp:posOffset>70485</wp:posOffset>
            </wp:positionV>
            <wp:extent cx="3551555" cy="704215"/>
            <wp:effectExtent l="0" t="0" r="0" b="635"/>
            <wp:wrapTight wrapText="bothSides">
              <wp:wrapPolygon edited="0">
                <wp:start x="0" y="0"/>
                <wp:lineTo x="0" y="21035"/>
                <wp:lineTo x="21434" y="21035"/>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B4" w:rsidRPr="00AB7EA4" w:rsidRDefault="009C3DB4" w:rsidP="009C3DB4">
      <w:pPr>
        <w:pStyle w:val="NormalWeb"/>
        <w:spacing w:before="0" w:beforeAutospacing="0" w:after="0" w:afterAutospacing="0"/>
        <w:textAlignment w:val="baseline"/>
        <w:rPr>
          <w:sz w:val="20"/>
          <w:szCs w:val="20"/>
        </w:rPr>
      </w:pPr>
    </w:p>
    <w:p w:rsidR="009C3DB4" w:rsidRPr="00AB7EA4" w:rsidRDefault="009C3DB4" w:rsidP="009C3DB4">
      <w:pPr>
        <w:pStyle w:val="NormalWeb"/>
        <w:spacing w:before="0" w:beforeAutospacing="0" w:after="0" w:afterAutospacing="0"/>
        <w:textAlignment w:val="baseline"/>
        <w:rPr>
          <w:sz w:val="20"/>
          <w:szCs w:val="20"/>
        </w:rPr>
      </w:pPr>
    </w:p>
    <w:p w:rsidR="009C3DB4" w:rsidRPr="00AB7EA4" w:rsidRDefault="009C3DB4" w:rsidP="009C3DB4">
      <w:pPr>
        <w:pStyle w:val="NormalWeb"/>
        <w:spacing w:before="0" w:beforeAutospacing="0" w:after="0" w:afterAutospacing="0"/>
        <w:textAlignment w:val="baseline"/>
        <w:rPr>
          <w:sz w:val="20"/>
          <w:szCs w:val="20"/>
        </w:rPr>
      </w:pPr>
    </w:p>
    <w:p w:rsidR="009C3DB4" w:rsidRPr="00AB7EA4" w:rsidRDefault="009C3DB4" w:rsidP="009C3DB4">
      <w:pPr>
        <w:pStyle w:val="NormalWeb"/>
        <w:spacing w:before="0" w:beforeAutospacing="0" w:after="0" w:afterAutospacing="0"/>
        <w:textAlignment w:val="baseline"/>
        <w:rPr>
          <w:sz w:val="20"/>
          <w:szCs w:val="20"/>
        </w:rPr>
      </w:pPr>
    </w:p>
    <w:p w:rsidR="009C3DB4" w:rsidRPr="00AB7EA4" w:rsidRDefault="009C3DB4" w:rsidP="009C3DB4">
      <w:pPr>
        <w:pStyle w:val="NormalWeb"/>
        <w:spacing w:before="0" w:beforeAutospacing="0" w:after="0" w:afterAutospacing="0"/>
        <w:textAlignment w:val="baseline"/>
        <w:rPr>
          <w:sz w:val="20"/>
          <w:szCs w:val="20"/>
        </w:rPr>
      </w:pPr>
    </w:p>
    <w:p w:rsidR="009C3DB4" w:rsidRPr="00AB7EA4" w:rsidRDefault="009C3DB4" w:rsidP="009C3DB4">
      <w:pPr>
        <w:pStyle w:val="NormalWeb"/>
        <w:spacing w:before="0" w:beforeAutospacing="0" w:after="0" w:afterAutospacing="0"/>
        <w:textAlignment w:val="baseline"/>
        <w:rPr>
          <w:sz w:val="20"/>
          <w:szCs w:val="20"/>
        </w:rPr>
      </w:pPr>
    </w:p>
    <w:p w:rsidR="00396EE5" w:rsidRPr="00AB7EA4" w:rsidRDefault="00396EE5" w:rsidP="00396EE5">
      <w:pPr>
        <w:pStyle w:val="NormalWeb"/>
        <w:spacing w:before="0" w:beforeAutospacing="0" w:after="0" w:afterAutospacing="0"/>
        <w:textAlignment w:val="baseline"/>
        <w:rPr>
          <w:sz w:val="20"/>
          <w:szCs w:val="20"/>
        </w:rPr>
      </w:pPr>
      <w:r w:rsidRPr="00AB7EA4">
        <w:rPr>
          <w:sz w:val="20"/>
          <w:szCs w:val="20"/>
        </w:rPr>
        <w:t>Excess base reacts with the carbonic acid (H</w:t>
      </w:r>
      <w:r w:rsidRPr="00AB7EA4">
        <w:rPr>
          <w:sz w:val="20"/>
          <w:szCs w:val="20"/>
          <w:vertAlign w:val="subscript"/>
        </w:rPr>
        <w:t>2</w:t>
      </w:r>
      <w:r w:rsidRPr="00AB7EA4">
        <w:rPr>
          <w:sz w:val="20"/>
          <w:szCs w:val="20"/>
        </w:rPr>
        <w:t>CO</w:t>
      </w:r>
      <w:r w:rsidRPr="00AB7EA4">
        <w:rPr>
          <w:sz w:val="20"/>
          <w:szCs w:val="20"/>
          <w:vertAlign w:val="subscript"/>
        </w:rPr>
        <w:t>3</w:t>
      </w:r>
      <w:r w:rsidRPr="00AB7EA4">
        <w:rPr>
          <w:sz w:val="20"/>
          <w:szCs w:val="20"/>
        </w:rPr>
        <w:t>) in the buffer, and excess acid reacts with the bicarbonate (HCO</w:t>
      </w:r>
      <w:r w:rsidRPr="00AB7EA4">
        <w:rPr>
          <w:sz w:val="20"/>
          <w:szCs w:val="20"/>
          <w:vertAlign w:val="subscript"/>
        </w:rPr>
        <w:t>3</w:t>
      </w:r>
      <w:r w:rsidRPr="00AB7EA4">
        <w:rPr>
          <w:sz w:val="20"/>
          <w:szCs w:val="20"/>
          <w:vertAlign w:val="superscript"/>
        </w:rPr>
        <w:t>-</w:t>
      </w:r>
      <w:r w:rsidRPr="00AB7EA4">
        <w:rPr>
          <w:sz w:val="20"/>
          <w:szCs w:val="20"/>
        </w:rPr>
        <w:t xml:space="preserve">) in the buffer.  After this occurs, we again have only the carbonic acid, bicarbonate, and water that were present in the original buffer solution: the excess acid or base has been “removed”, keeping the pH nearly unchanged. </w:t>
      </w:r>
    </w:p>
    <w:p w:rsidR="0059564D" w:rsidRDefault="0059564D" w:rsidP="00396EE5">
      <w:pPr>
        <w:pStyle w:val="NormalWeb"/>
        <w:spacing w:before="0" w:beforeAutospacing="0" w:after="0" w:afterAutospacing="0"/>
        <w:ind w:firstLine="720"/>
        <w:textAlignment w:val="baseline"/>
        <w:rPr>
          <w:sz w:val="20"/>
          <w:szCs w:val="20"/>
        </w:rPr>
      </w:pPr>
      <w:r w:rsidRPr="00AB7EA4">
        <w:rPr>
          <w:sz w:val="20"/>
          <w:szCs w:val="20"/>
        </w:rPr>
        <w:t xml:space="preserve">In today’s experiment, you will prepare buffer solutions of </w:t>
      </w:r>
      <w:r w:rsidR="009B0824" w:rsidRPr="00AB7EA4">
        <w:rPr>
          <w:sz w:val="20"/>
          <w:szCs w:val="20"/>
        </w:rPr>
        <w:t xml:space="preserve">sodium bicarbonate and sodium carbonate. </w:t>
      </w:r>
      <w:r w:rsidRPr="00AB7EA4">
        <w:rPr>
          <w:sz w:val="20"/>
          <w:szCs w:val="20"/>
        </w:rPr>
        <w:t xml:space="preserve"> </w:t>
      </w:r>
      <w:r w:rsidR="00724E7E" w:rsidRPr="00AB7EA4">
        <w:rPr>
          <w:sz w:val="20"/>
          <w:szCs w:val="20"/>
        </w:rPr>
        <w:t>Y</w:t>
      </w:r>
      <w:r w:rsidRPr="00AB7EA4">
        <w:rPr>
          <w:sz w:val="20"/>
          <w:szCs w:val="20"/>
        </w:rPr>
        <w:t xml:space="preserve">ou will </w:t>
      </w:r>
      <w:r w:rsidR="00724E7E" w:rsidRPr="00AB7EA4">
        <w:rPr>
          <w:sz w:val="20"/>
          <w:szCs w:val="20"/>
        </w:rPr>
        <w:t xml:space="preserve">test </w:t>
      </w:r>
      <w:r w:rsidR="009B0824" w:rsidRPr="00AB7EA4">
        <w:rPr>
          <w:sz w:val="20"/>
          <w:szCs w:val="20"/>
        </w:rPr>
        <w:t>the buffering capacity of this system</w:t>
      </w:r>
      <w:r w:rsidR="00724E7E" w:rsidRPr="00AB7EA4">
        <w:rPr>
          <w:sz w:val="20"/>
          <w:szCs w:val="20"/>
        </w:rPr>
        <w:t xml:space="preserve"> by adding </w:t>
      </w:r>
      <w:r w:rsidRPr="00AB7EA4">
        <w:rPr>
          <w:sz w:val="20"/>
          <w:szCs w:val="20"/>
        </w:rPr>
        <w:t xml:space="preserve">hydrochloric acid and sodium hydroxide </w:t>
      </w:r>
      <w:r w:rsidR="009B0824" w:rsidRPr="00AB7EA4">
        <w:rPr>
          <w:sz w:val="20"/>
          <w:szCs w:val="20"/>
        </w:rPr>
        <w:t>separately to it</w:t>
      </w:r>
      <w:r w:rsidRPr="00AB7EA4">
        <w:rPr>
          <w:sz w:val="20"/>
          <w:szCs w:val="20"/>
        </w:rPr>
        <w:t xml:space="preserve"> and observ</w:t>
      </w:r>
      <w:r w:rsidR="00724E7E" w:rsidRPr="00AB7EA4">
        <w:rPr>
          <w:sz w:val="20"/>
          <w:szCs w:val="20"/>
        </w:rPr>
        <w:t>ing</w:t>
      </w:r>
      <w:r w:rsidRPr="00AB7EA4">
        <w:rPr>
          <w:sz w:val="20"/>
          <w:szCs w:val="20"/>
        </w:rPr>
        <w:t xml:space="preserve"> the buffering action, i.e. the resistance to pH changes.</w:t>
      </w:r>
      <w:r w:rsidR="00724E7E" w:rsidRPr="00AB7EA4">
        <w:rPr>
          <w:sz w:val="20"/>
          <w:szCs w:val="20"/>
        </w:rPr>
        <w:t xml:space="preserve"> You will also test distilled water and single components of the buffers in the absence of their conjugates to see how they hold up to the challenge of added acid and base. </w:t>
      </w:r>
    </w:p>
    <w:p w:rsidR="008D4C1E" w:rsidRDefault="00641308" w:rsidP="00396EE5">
      <w:pPr>
        <w:pStyle w:val="NormalWeb"/>
        <w:spacing w:before="0" w:beforeAutospacing="0" w:after="0" w:afterAutospacing="0"/>
        <w:ind w:firstLine="720"/>
        <w:textAlignment w:val="baseline"/>
        <w:rPr>
          <w:sz w:val="20"/>
          <w:szCs w:val="20"/>
        </w:rPr>
      </w:pPr>
      <w:r>
        <w:rPr>
          <w:sz w:val="20"/>
          <w:szCs w:val="20"/>
        </w:rPr>
        <w:lastRenderedPageBreak/>
        <w:t>Part 2:</w:t>
      </w:r>
    </w:p>
    <w:p w:rsidR="008D4C1E" w:rsidRDefault="00641308" w:rsidP="00396EE5">
      <w:pPr>
        <w:pStyle w:val="NormalWeb"/>
        <w:spacing w:before="0" w:beforeAutospacing="0" w:after="0" w:afterAutospacing="0"/>
        <w:ind w:firstLine="720"/>
        <w:textAlignment w:val="baseline"/>
        <w:rPr>
          <w:sz w:val="20"/>
          <w:szCs w:val="20"/>
        </w:rPr>
      </w:pPr>
      <w:r>
        <w:rPr>
          <w:sz w:val="20"/>
          <w:szCs w:val="20"/>
        </w:rPr>
        <w:t xml:space="preserve"> </w:t>
      </w:r>
      <w:r w:rsidR="008D4C1E">
        <w:rPr>
          <w:sz w:val="20"/>
          <w:szCs w:val="20"/>
        </w:rPr>
        <w:t>Bone is a connective tissue.</w:t>
      </w:r>
      <w:r w:rsidR="005A707D">
        <w:rPr>
          <w:sz w:val="20"/>
          <w:szCs w:val="20"/>
        </w:rPr>
        <w:t xml:space="preserve"> Bones need to be strong and flexible to do their job. If they are strong, but not flexible, they will be easily broken. They are brittle. However, if they are flexible but not strong, they cannot support the weight of your body.  </w:t>
      </w:r>
      <w:r w:rsidR="008D4C1E">
        <w:rPr>
          <w:sz w:val="20"/>
          <w:szCs w:val="20"/>
        </w:rPr>
        <w:t xml:space="preserve"> </w:t>
      </w:r>
      <w:r w:rsidR="00F17D1A">
        <w:rPr>
          <w:sz w:val="20"/>
          <w:szCs w:val="20"/>
        </w:rPr>
        <w:t>Bone</w:t>
      </w:r>
      <w:r w:rsidR="008D4C1E">
        <w:rPr>
          <w:sz w:val="20"/>
          <w:szCs w:val="20"/>
        </w:rPr>
        <w:t xml:space="preserve"> is made up of organic proteins (mainly collagen) and hydroxyapatite, an inorganic </w:t>
      </w:r>
      <w:r w:rsidR="005A707D">
        <w:rPr>
          <w:sz w:val="20"/>
          <w:szCs w:val="20"/>
        </w:rPr>
        <w:t>mineral</w:t>
      </w:r>
      <w:r w:rsidR="008D4C1E">
        <w:rPr>
          <w:sz w:val="20"/>
          <w:szCs w:val="20"/>
        </w:rPr>
        <w:t xml:space="preserve">. Together they provide a mechanical and supportive role in the body. </w:t>
      </w:r>
    </w:p>
    <w:p w:rsidR="008D4C1E" w:rsidRDefault="008D4C1E" w:rsidP="00396EE5">
      <w:pPr>
        <w:pStyle w:val="NormalWeb"/>
        <w:spacing w:before="0" w:beforeAutospacing="0" w:after="0" w:afterAutospacing="0"/>
        <w:ind w:firstLine="720"/>
        <w:textAlignment w:val="baseline"/>
        <w:rPr>
          <w:sz w:val="20"/>
          <w:szCs w:val="20"/>
        </w:rPr>
      </w:pPr>
      <w:r>
        <w:rPr>
          <w:sz w:val="20"/>
          <w:szCs w:val="20"/>
        </w:rPr>
        <w:t xml:space="preserve">Approximately 30% of bone is comprised of organic compounds of which nearly 90-95% is collagen. </w:t>
      </w:r>
      <w:r w:rsidR="005A707D">
        <w:rPr>
          <w:sz w:val="20"/>
          <w:szCs w:val="20"/>
        </w:rPr>
        <w:t>Collagen</w:t>
      </w:r>
      <w:r>
        <w:rPr>
          <w:sz w:val="20"/>
          <w:szCs w:val="20"/>
        </w:rPr>
        <w:t xml:space="preserve">, as we will see in chapter 21, is a fibrous protein. It gives the bone flexibility. It is also an important component of other tissues, such as tendons. </w:t>
      </w:r>
      <w:r w:rsidR="005A707D">
        <w:rPr>
          <w:sz w:val="20"/>
          <w:szCs w:val="20"/>
        </w:rPr>
        <w:t>It is a stringy rubbery polymer…the end of your nose is made up of it. Babies have their bones made entirely of collagen. It is flexible and tou</w:t>
      </w:r>
      <w:r w:rsidR="00F17D1A">
        <w:rPr>
          <w:sz w:val="20"/>
          <w:szCs w:val="20"/>
        </w:rPr>
        <w:t>g</w:t>
      </w:r>
      <w:r w:rsidR="005A707D">
        <w:rPr>
          <w:sz w:val="20"/>
          <w:szCs w:val="20"/>
        </w:rPr>
        <w:t xml:space="preserve">h, but not rigid. The hydroxyapatite is brittle and hard, giving your bones their strength. </w:t>
      </w:r>
    </w:p>
    <w:p w:rsidR="00641308" w:rsidRDefault="008D4C1E" w:rsidP="00396EE5">
      <w:pPr>
        <w:pStyle w:val="NormalWeb"/>
        <w:spacing w:before="0" w:beforeAutospacing="0" w:after="0" w:afterAutospacing="0"/>
        <w:ind w:firstLine="720"/>
        <w:textAlignment w:val="baseline"/>
        <w:rPr>
          <w:sz w:val="20"/>
          <w:szCs w:val="20"/>
        </w:rPr>
      </w:pPr>
      <w:r>
        <w:rPr>
          <w:sz w:val="20"/>
          <w:szCs w:val="20"/>
        </w:rPr>
        <w:t xml:space="preserve">Seventy percent of bone is made up of hydroxyapatite, an inorganic mineral that </w:t>
      </w:r>
      <w:r w:rsidR="005A707D">
        <w:rPr>
          <w:sz w:val="20"/>
          <w:szCs w:val="20"/>
        </w:rPr>
        <w:t>includes</w:t>
      </w:r>
      <w:r>
        <w:rPr>
          <w:sz w:val="20"/>
          <w:szCs w:val="20"/>
        </w:rPr>
        <w:t xml:space="preserve"> calcium carbonate, calcium phosphate, calcium fluoride, calcium </w:t>
      </w:r>
      <w:r w:rsidR="005A707D">
        <w:rPr>
          <w:sz w:val="20"/>
          <w:szCs w:val="20"/>
        </w:rPr>
        <w:t>hydroxide</w:t>
      </w:r>
      <w:r>
        <w:rPr>
          <w:sz w:val="20"/>
          <w:szCs w:val="20"/>
        </w:rPr>
        <w:t xml:space="preserve"> and citrate. These mineral</w:t>
      </w:r>
      <w:r w:rsidR="00F17D1A">
        <w:rPr>
          <w:sz w:val="20"/>
          <w:szCs w:val="20"/>
        </w:rPr>
        <w:t>s</w:t>
      </w:r>
      <w:r>
        <w:rPr>
          <w:sz w:val="20"/>
          <w:szCs w:val="20"/>
        </w:rPr>
        <w:t xml:space="preserve"> make the bone hard and rigid. The collagen gives the bone flexibility. </w:t>
      </w:r>
    </w:p>
    <w:p w:rsidR="00641308" w:rsidRDefault="00641308" w:rsidP="00641308">
      <w:pPr>
        <w:pStyle w:val="NormalWeb"/>
        <w:spacing w:before="0" w:beforeAutospacing="0" w:after="0" w:afterAutospacing="0"/>
        <w:textAlignment w:val="baseline"/>
        <w:rPr>
          <w:sz w:val="20"/>
          <w:szCs w:val="20"/>
        </w:rPr>
      </w:pPr>
      <w:r>
        <w:rPr>
          <w:sz w:val="20"/>
          <w:szCs w:val="20"/>
        </w:rPr>
        <w:tab/>
      </w:r>
    </w:p>
    <w:p w:rsidR="00641308" w:rsidRPr="00AB7EA4" w:rsidRDefault="005A707D" w:rsidP="00641308">
      <w:pPr>
        <w:pStyle w:val="NormalWeb"/>
        <w:spacing w:before="0" w:beforeAutospacing="0" w:after="0" w:afterAutospacing="0"/>
        <w:textAlignment w:val="baseline"/>
        <w:rPr>
          <w:sz w:val="20"/>
          <w:szCs w:val="20"/>
        </w:rPr>
      </w:pPr>
      <w:r>
        <w:rPr>
          <w:sz w:val="20"/>
          <w:szCs w:val="20"/>
        </w:rPr>
        <w:t xml:space="preserve">In today’s lab, you will study what happens when bones lose their strength. You will study the effect of acid on chicken bones and tendons. Hydroxyapatite is soluble in acid. What remains should be in large part the collagen that remains. </w:t>
      </w:r>
    </w:p>
    <w:p w:rsidR="0059564D" w:rsidRDefault="0059564D" w:rsidP="00102213">
      <w:pPr>
        <w:rPr>
          <w:rFonts w:ascii="Times New Roman" w:hAnsi="Times New Roman" w:cs="Times New Roman"/>
        </w:rPr>
      </w:pPr>
    </w:p>
    <w:p w:rsidR="00F917FD" w:rsidRDefault="004236A0" w:rsidP="004236A0">
      <w:pPr>
        <w:ind w:right="-20"/>
        <w:rPr>
          <w:rFonts w:ascii="Times New Roman" w:eastAsia="Times New Roman" w:hAnsi="Times New Roman" w:cs="Times New Roman"/>
          <w:b/>
        </w:rPr>
      </w:pPr>
      <w:r w:rsidRPr="004236A0">
        <w:rPr>
          <w:rFonts w:ascii="Times New Roman" w:eastAsia="Times New Roman" w:hAnsi="Times New Roman" w:cs="Times New Roman"/>
          <w:b/>
        </w:rPr>
        <w:t>PROCEDURE</w:t>
      </w:r>
      <w:r w:rsidR="00253839">
        <w:rPr>
          <w:rFonts w:ascii="Times New Roman" w:eastAsia="Times New Roman" w:hAnsi="Times New Roman" w:cs="Times New Roman"/>
          <w:b/>
        </w:rPr>
        <w:t>S</w:t>
      </w:r>
      <w:r w:rsidRPr="004236A0">
        <w:rPr>
          <w:rFonts w:ascii="Times New Roman" w:eastAsia="Times New Roman" w:hAnsi="Times New Roman" w:cs="Times New Roman"/>
          <w:b/>
        </w:rPr>
        <w:t>:</w:t>
      </w:r>
      <w:r w:rsidR="00754676">
        <w:rPr>
          <w:rFonts w:ascii="Times New Roman" w:eastAsia="Times New Roman" w:hAnsi="Times New Roman" w:cs="Times New Roman"/>
          <w:b/>
        </w:rPr>
        <w:t xml:space="preserve"> </w:t>
      </w:r>
    </w:p>
    <w:p w:rsidR="00F917FD" w:rsidRDefault="00F917FD" w:rsidP="00F917FD">
      <w:pPr>
        <w:spacing w:before="12" w:line="220" w:lineRule="exact"/>
      </w:pPr>
    </w:p>
    <w:p w:rsidR="00F917FD" w:rsidRPr="00BD6E62" w:rsidRDefault="00753DB9" w:rsidP="00753DB9">
      <w:pPr>
        <w:ind w:left="720" w:right="-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Part 1: </w:t>
      </w:r>
      <w:r w:rsidR="00F917FD" w:rsidRPr="00BD6E62">
        <w:rPr>
          <w:rFonts w:ascii="Times New Roman" w:eastAsia="Times New Roman" w:hAnsi="Times New Roman" w:cs="Times New Roman"/>
          <w:b/>
          <w:sz w:val="20"/>
          <w:szCs w:val="20"/>
        </w:rPr>
        <w:t>The</w:t>
      </w:r>
      <w:r w:rsidR="00F917FD" w:rsidRPr="00BD6E62">
        <w:rPr>
          <w:rFonts w:ascii="Times New Roman" w:eastAsia="Times New Roman" w:hAnsi="Times New Roman" w:cs="Times New Roman"/>
          <w:b/>
          <w:spacing w:val="-5"/>
          <w:sz w:val="20"/>
          <w:szCs w:val="20"/>
        </w:rPr>
        <w:t xml:space="preserve"> </w:t>
      </w:r>
      <w:r w:rsidR="00F917FD" w:rsidRPr="00BD6E62">
        <w:rPr>
          <w:rFonts w:ascii="Times New Roman" w:eastAsia="Times New Roman" w:hAnsi="Times New Roman" w:cs="Times New Roman"/>
          <w:b/>
          <w:sz w:val="20"/>
          <w:szCs w:val="20"/>
        </w:rPr>
        <w:t>Preparation</w:t>
      </w:r>
      <w:r w:rsidR="00F917FD" w:rsidRPr="00BD6E62">
        <w:rPr>
          <w:rFonts w:ascii="Times New Roman" w:eastAsia="Times New Roman" w:hAnsi="Times New Roman" w:cs="Times New Roman"/>
          <w:b/>
          <w:spacing w:val="40"/>
          <w:sz w:val="20"/>
          <w:szCs w:val="20"/>
        </w:rPr>
        <w:t xml:space="preserve"> </w:t>
      </w:r>
      <w:r>
        <w:rPr>
          <w:rFonts w:ascii="Times New Roman" w:eastAsia="Times New Roman" w:hAnsi="Times New Roman" w:cs="Times New Roman"/>
          <w:b/>
          <w:spacing w:val="40"/>
          <w:sz w:val="20"/>
          <w:szCs w:val="20"/>
        </w:rPr>
        <w:t xml:space="preserve">and study </w:t>
      </w:r>
      <w:r w:rsidR="00F917FD" w:rsidRPr="00BD6E62">
        <w:rPr>
          <w:rFonts w:ascii="Times New Roman" w:eastAsia="Times New Roman" w:hAnsi="Times New Roman" w:cs="Times New Roman"/>
          <w:b/>
          <w:sz w:val="20"/>
          <w:szCs w:val="20"/>
        </w:rPr>
        <w:t>of</w:t>
      </w:r>
      <w:r w:rsidR="00F917FD" w:rsidRPr="00BD6E62">
        <w:rPr>
          <w:rFonts w:ascii="Times New Roman" w:eastAsia="Times New Roman" w:hAnsi="Times New Roman" w:cs="Times New Roman"/>
          <w:b/>
          <w:spacing w:val="-12"/>
          <w:sz w:val="20"/>
          <w:szCs w:val="20"/>
        </w:rPr>
        <w:t xml:space="preserve"> </w:t>
      </w:r>
      <w:r w:rsidR="00F917FD" w:rsidRPr="00BD6E62">
        <w:rPr>
          <w:rFonts w:ascii="Times New Roman" w:eastAsia="Times New Roman" w:hAnsi="Times New Roman" w:cs="Times New Roman"/>
          <w:b/>
          <w:sz w:val="20"/>
          <w:szCs w:val="20"/>
        </w:rPr>
        <w:t>the</w:t>
      </w:r>
      <w:r w:rsidR="00F917FD" w:rsidRPr="00BD6E62">
        <w:rPr>
          <w:rFonts w:ascii="Times New Roman" w:eastAsia="Times New Roman" w:hAnsi="Times New Roman" w:cs="Times New Roman"/>
          <w:b/>
          <w:spacing w:val="7"/>
          <w:sz w:val="20"/>
          <w:szCs w:val="20"/>
        </w:rPr>
        <w:t xml:space="preserve"> </w:t>
      </w:r>
      <w:r w:rsidR="00417FDC">
        <w:rPr>
          <w:rFonts w:ascii="Times New Roman" w:eastAsia="Times New Roman" w:hAnsi="Times New Roman" w:cs="Times New Roman"/>
          <w:b/>
          <w:spacing w:val="7"/>
          <w:sz w:val="20"/>
          <w:szCs w:val="20"/>
        </w:rPr>
        <w:t>Carbonate</w:t>
      </w:r>
      <w:r w:rsidR="001A4FBF">
        <w:rPr>
          <w:rFonts w:ascii="Times New Roman" w:eastAsia="Times New Roman" w:hAnsi="Times New Roman" w:cs="Times New Roman"/>
          <w:b/>
          <w:spacing w:val="7"/>
          <w:sz w:val="20"/>
          <w:szCs w:val="20"/>
        </w:rPr>
        <w:t xml:space="preserve"> </w:t>
      </w:r>
      <w:r w:rsidR="00F917FD" w:rsidRPr="00BD6E62">
        <w:rPr>
          <w:rFonts w:ascii="Times New Roman" w:eastAsia="Times New Roman" w:hAnsi="Times New Roman" w:cs="Times New Roman"/>
          <w:b/>
          <w:sz w:val="20"/>
          <w:szCs w:val="20"/>
        </w:rPr>
        <w:t>Buffer</w:t>
      </w:r>
      <w:r w:rsidR="00F917FD" w:rsidRPr="00BD6E62">
        <w:rPr>
          <w:rFonts w:ascii="Times New Roman" w:eastAsia="Times New Roman" w:hAnsi="Times New Roman" w:cs="Times New Roman"/>
          <w:b/>
          <w:spacing w:val="-8"/>
          <w:sz w:val="20"/>
          <w:szCs w:val="20"/>
        </w:rPr>
        <w:t xml:space="preserve"> </w:t>
      </w:r>
      <w:r>
        <w:rPr>
          <w:rFonts w:ascii="Times New Roman" w:eastAsia="Times New Roman" w:hAnsi="Times New Roman" w:cs="Times New Roman"/>
          <w:b/>
          <w:sz w:val="20"/>
          <w:szCs w:val="20"/>
        </w:rPr>
        <w:t>System</w:t>
      </w:r>
      <w:r w:rsidR="00F917FD" w:rsidRPr="00BD6E62">
        <w:rPr>
          <w:rFonts w:ascii="Times New Roman" w:eastAsia="Times New Roman" w:hAnsi="Times New Roman" w:cs="Times New Roman"/>
          <w:b/>
          <w:sz w:val="20"/>
          <w:szCs w:val="20"/>
        </w:rPr>
        <w:t>:</w:t>
      </w:r>
    </w:p>
    <w:p w:rsidR="00F917FD" w:rsidRPr="00BD6E62" w:rsidRDefault="00F917FD" w:rsidP="00F917FD">
      <w:pPr>
        <w:spacing w:before="16" w:line="220" w:lineRule="exact"/>
        <w:rPr>
          <w:sz w:val="20"/>
          <w:szCs w:val="20"/>
        </w:rPr>
      </w:pPr>
    </w:p>
    <w:p w:rsidR="00F917FD" w:rsidRPr="00363DB9" w:rsidRDefault="001D55D2" w:rsidP="00363DB9">
      <w:pPr>
        <w:pStyle w:val="ListParagraph"/>
        <w:numPr>
          <w:ilvl w:val="0"/>
          <w:numId w:val="2"/>
        </w:num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Obtain approximately 1</w:t>
      </w:r>
      <w:r w:rsidR="00112B4B">
        <w:rPr>
          <w:rFonts w:ascii="Times New Roman" w:eastAsia="Times New Roman" w:hAnsi="Times New Roman" w:cs="Times New Roman"/>
          <w:sz w:val="20"/>
          <w:szCs w:val="20"/>
        </w:rPr>
        <w:t>75</w:t>
      </w:r>
      <w:r>
        <w:rPr>
          <w:rFonts w:ascii="Times New Roman" w:eastAsia="Times New Roman" w:hAnsi="Times New Roman" w:cs="Times New Roman"/>
          <w:sz w:val="20"/>
          <w:szCs w:val="20"/>
        </w:rPr>
        <w:t xml:space="preserve"> mL of 0.20 M sodium bicarbonate solution (A=acid) and 1</w:t>
      </w:r>
      <w:r w:rsidR="00112B4B">
        <w:rPr>
          <w:rFonts w:ascii="Times New Roman" w:eastAsia="Times New Roman" w:hAnsi="Times New Roman" w:cs="Times New Roman"/>
          <w:sz w:val="20"/>
          <w:szCs w:val="20"/>
        </w:rPr>
        <w:t>7</w:t>
      </w:r>
      <w:r>
        <w:rPr>
          <w:rFonts w:ascii="Times New Roman" w:eastAsia="Times New Roman" w:hAnsi="Times New Roman" w:cs="Times New Roman"/>
          <w:sz w:val="20"/>
          <w:szCs w:val="20"/>
        </w:rPr>
        <w:t>5mL of 0.20 M sodium carbonate solution (B=base)</w:t>
      </w:r>
      <w:r w:rsidR="0078183F">
        <w:rPr>
          <w:rFonts w:ascii="Times New Roman" w:eastAsia="Times New Roman" w:hAnsi="Times New Roman" w:cs="Times New Roman"/>
          <w:sz w:val="20"/>
          <w:szCs w:val="20"/>
        </w:rPr>
        <w:t>, and put each into a</w:t>
      </w:r>
      <w:r>
        <w:rPr>
          <w:rFonts w:ascii="Times New Roman" w:eastAsia="Times New Roman" w:hAnsi="Times New Roman" w:cs="Times New Roman"/>
          <w:sz w:val="20"/>
          <w:szCs w:val="20"/>
        </w:rPr>
        <w:t xml:space="preserve"> 250mL beaker</w:t>
      </w:r>
      <w:r w:rsidR="00363DB9">
        <w:rPr>
          <w:rFonts w:ascii="Times New Roman" w:eastAsia="Times New Roman" w:hAnsi="Times New Roman" w:cs="Times New Roman"/>
          <w:sz w:val="20"/>
          <w:szCs w:val="20"/>
        </w:rPr>
        <w:t xml:space="preserve">. </w:t>
      </w:r>
    </w:p>
    <w:p w:rsidR="00F917FD" w:rsidRPr="00BD6E62" w:rsidRDefault="00F917FD" w:rsidP="004236A0">
      <w:pPr>
        <w:spacing w:before="18" w:line="220" w:lineRule="exact"/>
        <w:ind w:left="720"/>
        <w:rPr>
          <w:sz w:val="20"/>
          <w:szCs w:val="20"/>
        </w:rPr>
      </w:pPr>
    </w:p>
    <w:p w:rsidR="00F917FD" w:rsidRPr="00947EB3" w:rsidRDefault="00102213" w:rsidP="00947EB3">
      <w:pPr>
        <w:pStyle w:val="ListParagraph"/>
        <w:numPr>
          <w:ilvl w:val="0"/>
          <w:numId w:val="2"/>
        </w:numPr>
        <w:ind w:right="-20"/>
        <w:rPr>
          <w:rFonts w:ascii="Times New Roman" w:eastAsia="Times New Roman" w:hAnsi="Times New Roman" w:cs="Times New Roman"/>
          <w:sz w:val="20"/>
          <w:szCs w:val="20"/>
        </w:rPr>
      </w:pPr>
      <w:r w:rsidRPr="00102213">
        <w:rPr>
          <w:rFonts w:ascii="Times New Roman" w:eastAsia="Times New Roman" w:hAnsi="Times New Roman" w:cs="Times New Roman"/>
          <w:spacing w:val="7"/>
          <w:sz w:val="20"/>
          <w:szCs w:val="20"/>
          <w:lang w:val="de-DE"/>
        </w:rPr>
        <w:t>L</w:t>
      </w:r>
      <w:r w:rsidR="00946E27" w:rsidRPr="00102213">
        <w:rPr>
          <w:rFonts w:ascii="Times New Roman" w:eastAsia="Times New Roman" w:hAnsi="Times New Roman" w:cs="Times New Roman"/>
          <w:spacing w:val="7"/>
          <w:sz w:val="20"/>
          <w:szCs w:val="20"/>
          <w:lang w:val="de-DE"/>
        </w:rPr>
        <w:t xml:space="preserve">abel </w:t>
      </w:r>
      <w:r w:rsidRPr="00102213">
        <w:rPr>
          <w:rFonts w:ascii="Times New Roman" w:eastAsia="Times New Roman" w:hAnsi="Times New Roman" w:cs="Times New Roman"/>
          <w:spacing w:val="7"/>
          <w:sz w:val="20"/>
          <w:szCs w:val="20"/>
          <w:lang w:val="de-DE"/>
        </w:rPr>
        <w:t xml:space="preserve">ten 60mL </w:t>
      </w:r>
      <w:r w:rsidR="00946E27" w:rsidRPr="00102213">
        <w:rPr>
          <w:rFonts w:ascii="Times New Roman" w:eastAsia="Times New Roman" w:hAnsi="Times New Roman" w:cs="Times New Roman"/>
          <w:spacing w:val="7"/>
          <w:sz w:val="20"/>
          <w:szCs w:val="20"/>
          <w:lang w:val="de-DE"/>
        </w:rPr>
        <w:t xml:space="preserve"> </w:t>
      </w:r>
      <w:r w:rsidRPr="00102213">
        <w:rPr>
          <w:rFonts w:ascii="Times New Roman" w:eastAsia="Times New Roman" w:hAnsi="Times New Roman" w:cs="Times New Roman"/>
          <w:spacing w:val="7"/>
          <w:sz w:val="20"/>
          <w:szCs w:val="20"/>
          <w:lang w:val="de-DE"/>
        </w:rPr>
        <w:t xml:space="preserve">Nalgene bottles </w:t>
      </w:r>
      <w:r w:rsidR="00946E27" w:rsidRPr="00102213">
        <w:rPr>
          <w:rFonts w:ascii="Times New Roman" w:eastAsia="Times New Roman" w:hAnsi="Times New Roman" w:cs="Times New Roman"/>
          <w:spacing w:val="7"/>
          <w:sz w:val="20"/>
          <w:szCs w:val="20"/>
          <w:lang w:val="de-DE"/>
        </w:rPr>
        <w:t>1-</w:t>
      </w:r>
      <w:r w:rsidR="005C7888" w:rsidRPr="00102213">
        <w:rPr>
          <w:rFonts w:ascii="Times New Roman" w:eastAsia="Times New Roman" w:hAnsi="Times New Roman" w:cs="Times New Roman"/>
          <w:spacing w:val="7"/>
          <w:sz w:val="20"/>
          <w:szCs w:val="20"/>
          <w:lang w:val="de-DE"/>
        </w:rPr>
        <w:t>10</w:t>
      </w:r>
      <w:r w:rsidR="00946E27" w:rsidRPr="00102213">
        <w:rPr>
          <w:rFonts w:ascii="Times New Roman" w:eastAsia="Times New Roman" w:hAnsi="Times New Roman" w:cs="Times New Roman"/>
          <w:spacing w:val="7"/>
          <w:sz w:val="20"/>
          <w:szCs w:val="20"/>
          <w:lang w:val="de-DE"/>
        </w:rPr>
        <w:t xml:space="preserve">. </w:t>
      </w:r>
      <w:r w:rsidR="00024417">
        <w:rPr>
          <w:rFonts w:ascii="Times New Roman" w:eastAsia="Times New Roman" w:hAnsi="Times New Roman" w:cs="Times New Roman"/>
          <w:spacing w:val="7"/>
          <w:sz w:val="20"/>
          <w:szCs w:val="20"/>
          <w:lang w:val="de-DE"/>
        </w:rPr>
        <w:t>To avoid errors, write the amount of A and B to be added to each bottle on the label as well.  On #1, also label 40A, 0B. #2</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30A 10B. #3</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0A 40 B. #4</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10A, 30B. #5</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20A 20B, #6</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40A, 0B, #7</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30A, 10B. #8</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0A, 40B. #9</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10A, 30B, #10</w:t>
      </w:r>
      <w:r w:rsidR="00230F3E">
        <w:rPr>
          <w:rFonts w:ascii="Times New Roman" w:eastAsia="Times New Roman" w:hAnsi="Times New Roman" w:cs="Times New Roman"/>
          <w:spacing w:val="7"/>
          <w:sz w:val="20"/>
          <w:szCs w:val="20"/>
          <w:lang w:val="de-DE"/>
        </w:rPr>
        <w:t>:</w:t>
      </w:r>
      <w:r w:rsidR="00024417">
        <w:rPr>
          <w:rFonts w:ascii="Times New Roman" w:eastAsia="Times New Roman" w:hAnsi="Times New Roman" w:cs="Times New Roman"/>
          <w:spacing w:val="7"/>
          <w:sz w:val="20"/>
          <w:szCs w:val="20"/>
          <w:lang w:val="de-DE"/>
        </w:rPr>
        <w:t xml:space="preserve"> 20A, 20B.   </w:t>
      </w:r>
      <w:r w:rsidR="00363DB9" w:rsidRPr="00947EB3">
        <w:rPr>
          <w:rFonts w:ascii="Times New Roman" w:eastAsia="Times New Roman" w:hAnsi="Times New Roman" w:cs="Times New Roman"/>
          <w:sz w:val="20"/>
          <w:szCs w:val="20"/>
        </w:rPr>
        <w:t xml:space="preserve">Use a graduated cylinder to </w:t>
      </w:r>
      <w:r w:rsidR="003676A3">
        <w:rPr>
          <w:rFonts w:ascii="Times New Roman" w:eastAsia="Times New Roman" w:hAnsi="Times New Roman" w:cs="Times New Roman"/>
          <w:sz w:val="20"/>
          <w:szCs w:val="20"/>
        </w:rPr>
        <w:t xml:space="preserve">transfer </w:t>
      </w:r>
      <w:r w:rsidR="003676A3" w:rsidRPr="00947EB3">
        <w:rPr>
          <w:rFonts w:ascii="Times New Roman" w:eastAsia="Times New Roman" w:hAnsi="Times New Roman" w:cs="Times New Roman"/>
          <w:sz w:val="20"/>
          <w:szCs w:val="20"/>
        </w:rPr>
        <w:t>30.0</w:t>
      </w:r>
      <w:r w:rsidR="00CD7E6F">
        <w:rPr>
          <w:rFonts w:ascii="Times New Roman" w:eastAsia="Times New Roman" w:hAnsi="Times New Roman" w:cs="Times New Roman"/>
          <w:sz w:val="20"/>
          <w:szCs w:val="20"/>
        </w:rPr>
        <w:t xml:space="preserve"> mL of the 0.</w:t>
      </w:r>
      <w:r w:rsidR="001D55D2">
        <w:rPr>
          <w:rFonts w:ascii="Times New Roman" w:eastAsia="Times New Roman" w:hAnsi="Times New Roman" w:cs="Times New Roman"/>
          <w:sz w:val="20"/>
          <w:szCs w:val="20"/>
        </w:rPr>
        <w:t>2</w:t>
      </w:r>
      <w:r w:rsidR="00363DB9" w:rsidRPr="00947EB3">
        <w:rPr>
          <w:rFonts w:ascii="Times New Roman" w:eastAsia="Times New Roman" w:hAnsi="Times New Roman" w:cs="Times New Roman"/>
          <w:sz w:val="20"/>
          <w:szCs w:val="20"/>
        </w:rPr>
        <w:t xml:space="preserve">0M </w:t>
      </w:r>
      <w:r w:rsidR="001D55D2">
        <w:rPr>
          <w:rFonts w:ascii="Times New Roman" w:eastAsia="Times New Roman" w:hAnsi="Times New Roman" w:cs="Times New Roman"/>
          <w:sz w:val="20"/>
          <w:szCs w:val="20"/>
        </w:rPr>
        <w:t>sodium bicarbonate</w:t>
      </w:r>
      <w:r w:rsidR="00363DB9" w:rsidRPr="00947EB3">
        <w:rPr>
          <w:rFonts w:ascii="Times New Roman" w:eastAsia="Times New Roman" w:hAnsi="Times New Roman" w:cs="Times New Roman"/>
          <w:sz w:val="20"/>
          <w:szCs w:val="20"/>
        </w:rPr>
        <w:t xml:space="preserve"> </w:t>
      </w:r>
      <w:r w:rsidR="00024417">
        <w:rPr>
          <w:rFonts w:ascii="Times New Roman" w:eastAsia="Times New Roman" w:hAnsi="Times New Roman" w:cs="Times New Roman"/>
          <w:sz w:val="20"/>
          <w:szCs w:val="20"/>
        </w:rPr>
        <w:t xml:space="preserve">(A) </w:t>
      </w:r>
      <w:r w:rsidR="00363DB9" w:rsidRPr="00947EB3">
        <w:rPr>
          <w:rFonts w:ascii="Times New Roman" w:eastAsia="Times New Roman" w:hAnsi="Times New Roman" w:cs="Times New Roman"/>
          <w:sz w:val="20"/>
          <w:szCs w:val="20"/>
        </w:rPr>
        <w:t xml:space="preserve">solution into </w:t>
      </w:r>
      <w:r>
        <w:rPr>
          <w:rFonts w:ascii="Times New Roman" w:eastAsia="Times New Roman" w:hAnsi="Times New Roman" w:cs="Times New Roman"/>
          <w:sz w:val="20"/>
          <w:szCs w:val="20"/>
        </w:rPr>
        <w:t>bottles</w:t>
      </w:r>
      <w:r w:rsidR="00947EB3" w:rsidRPr="00947EB3">
        <w:rPr>
          <w:rFonts w:ascii="Times New Roman" w:eastAsia="Times New Roman" w:hAnsi="Times New Roman" w:cs="Times New Roman"/>
          <w:sz w:val="20"/>
          <w:szCs w:val="20"/>
        </w:rPr>
        <w:t xml:space="preserve"> 2</w:t>
      </w:r>
      <w:r w:rsidR="005C7888">
        <w:rPr>
          <w:rFonts w:ascii="Times New Roman" w:eastAsia="Times New Roman" w:hAnsi="Times New Roman" w:cs="Times New Roman"/>
          <w:sz w:val="20"/>
          <w:szCs w:val="20"/>
        </w:rPr>
        <w:t xml:space="preserve"> and 7</w:t>
      </w:r>
      <w:r w:rsidR="00DE0777">
        <w:rPr>
          <w:rFonts w:ascii="Times New Roman" w:eastAsia="Times New Roman" w:hAnsi="Times New Roman" w:cs="Times New Roman"/>
          <w:sz w:val="20"/>
          <w:szCs w:val="20"/>
        </w:rPr>
        <w:t xml:space="preserve">, and 40.0mL into </w:t>
      </w:r>
      <w:r w:rsidR="00DE0777" w:rsidRPr="00947EB3">
        <w:rPr>
          <w:rFonts w:ascii="Times New Roman" w:eastAsia="Times New Roman" w:hAnsi="Times New Roman" w:cs="Times New Roman"/>
          <w:sz w:val="20"/>
          <w:szCs w:val="20"/>
        </w:rPr>
        <w:t>1</w:t>
      </w:r>
      <w:r w:rsidR="00DE0777">
        <w:rPr>
          <w:rFonts w:ascii="Times New Roman" w:eastAsia="Times New Roman" w:hAnsi="Times New Roman" w:cs="Times New Roman"/>
          <w:sz w:val="20"/>
          <w:szCs w:val="20"/>
        </w:rPr>
        <w:t xml:space="preserve"> and 6</w:t>
      </w:r>
      <w:r w:rsidR="00947EB3" w:rsidRPr="00947EB3">
        <w:rPr>
          <w:rFonts w:ascii="Times New Roman" w:eastAsia="Times New Roman" w:hAnsi="Times New Roman" w:cs="Times New Roman"/>
          <w:sz w:val="20"/>
          <w:szCs w:val="20"/>
        </w:rPr>
        <w:t xml:space="preserve">. Measure 10.0 mL into </w:t>
      </w:r>
      <w:r>
        <w:rPr>
          <w:rFonts w:ascii="Times New Roman" w:eastAsia="Times New Roman" w:hAnsi="Times New Roman" w:cs="Times New Roman"/>
          <w:sz w:val="20"/>
          <w:szCs w:val="20"/>
        </w:rPr>
        <w:t>bottles</w:t>
      </w:r>
      <w:r w:rsidR="00947EB3" w:rsidRPr="00947EB3">
        <w:rPr>
          <w:rFonts w:ascii="Times New Roman" w:eastAsia="Times New Roman" w:hAnsi="Times New Roman" w:cs="Times New Roman"/>
          <w:sz w:val="20"/>
          <w:szCs w:val="20"/>
        </w:rPr>
        <w:t xml:space="preserve"> 4</w:t>
      </w:r>
      <w:r w:rsidR="005C7888">
        <w:rPr>
          <w:rFonts w:ascii="Times New Roman" w:eastAsia="Times New Roman" w:hAnsi="Times New Roman" w:cs="Times New Roman"/>
          <w:sz w:val="20"/>
          <w:szCs w:val="20"/>
        </w:rPr>
        <w:t xml:space="preserve"> and 9</w:t>
      </w:r>
      <w:r w:rsidR="00947EB3" w:rsidRPr="00947EB3">
        <w:rPr>
          <w:rFonts w:ascii="Times New Roman" w:eastAsia="Times New Roman" w:hAnsi="Times New Roman" w:cs="Times New Roman"/>
          <w:sz w:val="20"/>
          <w:szCs w:val="20"/>
        </w:rPr>
        <w:t xml:space="preserve"> and 20.0 mL into 5</w:t>
      </w:r>
      <w:r w:rsidR="005C7888">
        <w:rPr>
          <w:rFonts w:ascii="Times New Roman" w:eastAsia="Times New Roman" w:hAnsi="Times New Roman" w:cs="Times New Roman"/>
          <w:sz w:val="20"/>
          <w:szCs w:val="20"/>
        </w:rPr>
        <w:t xml:space="preserve"> and 10</w:t>
      </w:r>
      <w:r w:rsidR="00363DB9" w:rsidRPr="00947EB3">
        <w:rPr>
          <w:rFonts w:ascii="Times New Roman" w:eastAsia="Times New Roman" w:hAnsi="Times New Roman" w:cs="Times New Roman"/>
          <w:sz w:val="20"/>
          <w:szCs w:val="20"/>
        </w:rPr>
        <w:t>.</w:t>
      </w:r>
    </w:p>
    <w:p w:rsidR="00F917FD" w:rsidRPr="00BD6E62" w:rsidRDefault="00F917FD" w:rsidP="004236A0">
      <w:pPr>
        <w:spacing w:before="3" w:line="240" w:lineRule="exact"/>
        <w:ind w:left="720"/>
        <w:rPr>
          <w:sz w:val="20"/>
          <w:szCs w:val="20"/>
        </w:rPr>
      </w:pPr>
    </w:p>
    <w:p w:rsidR="00F917FD" w:rsidRDefault="00363DB9" w:rsidP="00947EB3">
      <w:pPr>
        <w:pStyle w:val="ListParagraph"/>
        <w:numPr>
          <w:ilvl w:val="0"/>
          <w:numId w:val="2"/>
        </w:numPr>
        <w:ind w:right="-20"/>
        <w:rPr>
          <w:rFonts w:ascii="Times New Roman" w:eastAsia="Times New Roman" w:hAnsi="Times New Roman" w:cs="Times New Roman"/>
          <w:sz w:val="20"/>
          <w:szCs w:val="20"/>
        </w:rPr>
      </w:pPr>
      <w:r w:rsidRPr="00947EB3">
        <w:rPr>
          <w:rFonts w:ascii="Times New Roman" w:eastAsia="Times New Roman" w:hAnsi="Times New Roman" w:cs="Times New Roman"/>
          <w:sz w:val="20"/>
          <w:szCs w:val="20"/>
        </w:rPr>
        <w:t xml:space="preserve">Use a graduated cylinder to </w:t>
      </w:r>
      <w:r w:rsidR="00B41F78">
        <w:rPr>
          <w:rFonts w:ascii="Times New Roman" w:eastAsia="Times New Roman" w:hAnsi="Times New Roman" w:cs="Times New Roman"/>
          <w:sz w:val="20"/>
          <w:szCs w:val="20"/>
        </w:rPr>
        <w:t>transfer</w:t>
      </w:r>
      <w:r w:rsidRPr="00947EB3">
        <w:rPr>
          <w:rFonts w:ascii="Times New Roman" w:eastAsia="Times New Roman" w:hAnsi="Times New Roman" w:cs="Times New Roman"/>
          <w:sz w:val="20"/>
          <w:szCs w:val="20"/>
        </w:rPr>
        <w:t xml:space="preserve"> </w:t>
      </w:r>
      <w:r w:rsidR="00947EB3" w:rsidRPr="00947EB3">
        <w:rPr>
          <w:rFonts w:ascii="Times New Roman" w:eastAsia="Times New Roman" w:hAnsi="Times New Roman" w:cs="Times New Roman"/>
          <w:sz w:val="20"/>
          <w:szCs w:val="20"/>
        </w:rPr>
        <w:t>1</w:t>
      </w:r>
      <w:r w:rsidRPr="00947EB3">
        <w:rPr>
          <w:rFonts w:ascii="Times New Roman" w:eastAsia="Times New Roman" w:hAnsi="Times New Roman" w:cs="Times New Roman"/>
          <w:sz w:val="20"/>
          <w:szCs w:val="20"/>
        </w:rPr>
        <w:t>0.0 mL of the 0.</w:t>
      </w:r>
      <w:r w:rsidR="001D55D2">
        <w:rPr>
          <w:rFonts w:ascii="Times New Roman" w:eastAsia="Times New Roman" w:hAnsi="Times New Roman" w:cs="Times New Roman"/>
          <w:sz w:val="20"/>
          <w:szCs w:val="20"/>
        </w:rPr>
        <w:t>2</w:t>
      </w:r>
      <w:r w:rsidRPr="00947EB3">
        <w:rPr>
          <w:rFonts w:ascii="Times New Roman" w:eastAsia="Times New Roman" w:hAnsi="Times New Roman" w:cs="Times New Roman"/>
          <w:sz w:val="20"/>
          <w:szCs w:val="20"/>
        </w:rPr>
        <w:t xml:space="preserve">0M </w:t>
      </w:r>
      <w:r w:rsidR="001D55D2">
        <w:rPr>
          <w:rFonts w:ascii="Times New Roman" w:eastAsia="Times New Roman" w:hAnsi="Times New Roman" w:cs="Times New Roman"/>
          <w:sz w:val="20"/>
          <w:szCs w:val="20"/>
        </w:rPr>
        <w:t>sodium carbonate solution</w:t>
      </w:r>
      <w:r w:rsidR="00947EB3" w:rsidRPr="00947EB3">
        <w:rPr>
          <w:rFonts w:ascii="Times New Roman" w:eastAsia="Times New Roman" w:hAnsi="Times New Roman" w:cs="Times New Roman"/>
          <w:sz w:val="20"/>
          <w:szCs w:val="20"/>
        </w:rPr>
        <w:t xml:space="preserve"> </w:t>
      </w:r>
      <w:r w:rsidR="00024417">
        <w:rPr>
          <w:rFonts w:ascii="Times New Roman" w:eastAsia="Times New Roman" w:hAnsi="Times New Roman" w:cs="Times New Roman"/>
          <w:sz w:val="20"/>
          <w:szCs w:val="20"/>
        </w:rPr>
        <w:t xml:space="preserve">(B) </w:t>
      </w:r>
      <w:r w:rsidRPr="00947EB3">
        <w:rPr>
          <w:rFonts w:ascii="Times New Roman" w:eastAsia="Times New Roman" w:hAnsi="Times New Roman" w:cs="Times New Roman"/>
          <w:sz w:val="20"/>
          <w:szCs w:val="20"/>
        </w:rPr>
        <w:t xml:space="preserve">solution into </w:t>
      </w:r>
      <w:r w:rsidR="00102213">
        <w:rPr>
          <w:rFonts w:ascii="Times New Roman" w:eastAsia="Times New Roman" w:hAnsi="Times New Roman" w:cs="Times New Roman"/>
          <w:sz w:val="20"/>
          <w:szCs w:val="20"/>
        </w:rPr>
        <w:t>bottles</w:t>
      </w:r>
      <w:r w:rsidR="00947EB3" w:rsidRPr="00947EB3">
        <w:rPr>
          <w:rFonts w:ascii="Times New Roman" w:eastAsia="Times New Roman" w:hAnsi="Times New Roman" w:cs="Times New Roman"/>
          <w:sz w:val="20"/>
          <w:szCs w:val="20"/>
        </w:rPr>
        <w:t xml:space="preserve"> 2</w:t>
      </w:r>
      <w:r w:rsidR="005C7888">
        <w:rPr>
          <w:rFonts w:ascii="Times New Roman" w:eastAsia="Times New Roman" w:hAnsi="Times New Roman" w:cs="Times New Roman"/>
          <w:sz w:val="20"/>
          <w:szCs w:val="20"/>
        </w:rPr>
        <w:t xml:space="preserve"> and 7</w:t>
      </w:r>
      <w:r w:rsidR="00947EB3" w:rsidRPr="00947EB3">
        <w:rPr>
          <w:rFonts w:ascii="Times New Roman" w:eastAsia="Times New Roman" w:hAnsi="Times New Roman" w:cs="Times New Roman"/>
          <w:sz w:val="20"/>
          <w:szCs w:val="20"/>
        </w:rPr>
        <w:t xml:space="preserve">, 20.0 mL into </w:t>
      </w:r>
      <w:r w:rsidR="00102213">
        <w:rPr>
          <w:rFonts w:ascii="Times New Roman" w:eastAsia="Times New Roman" w:hAnsi="Times New Roman" w:cs="Times New Roman"/>
          <w:sz w:val="20"/>
          <w:szCs w:val="20"/>
        </w:rPr>
        <w:t>bottles</w:t>
      </w:r>
      <w:r w:rsidR="00947EB3" w:rsidRPr="00947EB3">
        <w:rPr>
          <w:rFonts w:ascii="Times New Roman" w:eastAsia="Times New Roman" w:hAnsi="Times New Roman" w:cs="Times New Roman"/>
          <w:sz w:val="20"/>
          <w:szCs w:val="20"/>
        </w:rPr>
        <w:t xml:space="preserve"> 5</w:t>
      </w:r>
      <w:r w:rsidR="005C7888">
        <w:rPr>
          <w:rFonts w:ascii="Times New Roman" w:eastAsia="Times New Roman" w:hAnsi="Times New Roman" w:cs="Times New Roman"/>
          <w:sz w:val="20"/>
          <w:szCs w:val="20"/>
        </w:rPr>
        <w:t xml:space="preserve"> and 10</w:t>
      </w:r>
      <w:r w:rsidR="00947EB3" w:rsidRPr="00947EB3">
        <w:rPr>
          <w:rFonts w:ascii="Times New Roman" w:eastAsia="Times New Roman" w:hAnsi="Times New Roman" w:cs="Times New Roman"/>
          <w:sz w:val="20"/>
          <w:szCs w:val="20"/>
        </w:rPr>
        <w:t xml:space="preserve">, and 30.0 mL into </w:t>
      </w:r>
      <w:r w:rsidR="003676A3">
        <w:rPr>
          <w:rFonts w:ascii="Times New Roman" w:eastAsia="Times New Roman" w:hAnsi="Times New Roman" w:cs="Times New Roman"/>
          <w:sz w:val="20"/>
          <w:szCs w:val="20"/>
        </w:rPr>
        <w:t>bottles</w:t>
      </w:r>
      <w:r w:rsidR="003676A3" w:rsidRPr="00947EB3">
        <w:rPr>
          <w:rFonts w:ascii="Times New Roman" w:eastAsia="Times New Roman" w:hAnsi="Times New Roman" w:cs="Times New Roman"/>
          <w:sz w:val="20"/>
          <w:szCs w:val="20"/>
        </w:rPr>
        <w:t xml:space="preserve"> 4</w:t>
      </w:r>
      <w:r w:rsidR="005C7888">
        <w:rPr>
          <w:rFonts w:ascii="Times New Roman" w:eastAsia="Times New Roman" w:hAnsi="Times New Roman" w:cs="Times New Roman"/>
          <w:sz w:val="20"/>
          <w:szCs w:val="20"/>
        </w:rPr>
        <w:t xml:space="preserve"> and 9</w:t>
      </w:r>
      <w:r w:rsidR="00DE0777">
        <w:rPr>
          <w:rFonts w:ascii="Times New Roman" w:eastAsia="Times New Roman" w:hAnsi="Times New Roman" w:cs="Times New Roman"/>
          <w:sz w:val="20"/>
          <w:szCs w:val="20"/>
        </w:rPr>
        <w:t>, and 40.0mL into 3 and 8</w:t>
      </w:r>
      <w:r w:rsidR="00F917FD" w:rsidRPr="00947EB3">
        <w:rPr>
          <w:rFonts w:ascii="Times New Roman" w:eastAsia="Times New Roman" w:hAnsi="Times New Roman" w:cs="Times New Roman"/>
          <w:sz w:val="20"/>
          <w:szCs w:val="20"/>
        </w:rPr>
        <w:t>.</w:t>
      </w:r>
      <w:r w:rsidR="006E7863">
        <w:rPr>
          <w:rFonts w:ascii="Times New Roman" w:eastAsia="Times New Roman" w:hAnsi="Times New Roman" w:cs="Times New Roman"/>
          <w:sz w:val="20"/>
          <w:szCs w:val="20"/>
        </w:rPr>
        <w:t xml:space="preserve"> Cap each and mix well. </w:t>
      </w:r>
    </w:p>
    <w:p w:rsidR="00111D09" w:rsidRPr="00111D09" w:rsidRDefault="00111D09" w:rsidP="00111D09">
      <w:pPr>
        <w:pStyle w:val="ListParagraph"/>
        <w:rPr>
          <w:rFonts w:ascii="Times New Roman" w:eastAsia="Times New Roman" w:hAnsi="Times New Roman" w:cs="Times New Roman"/>
          <w:sz w:val="20"/>
          <w:szCs w:val="20"/>
        </w:rPr>
      </w:pPr>
    </w:p>
    <w:p w:rsidR="00111D09" w:rsidRPr="00243856" w:rsidRDefault="0078183F" w:rsidP="00947EB3">
      <w:pPr>
        <w:pStyle w:val="ListParagraph"/>
        <w:numPr>
          <w:ilvl w:val="0"/>
          <w:numId w:val="2"/>
        </w:numPr>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Take another </w:t>
      </w:r>
      <w:r w:rsidR="00111D09">
        <w:rPr>
          <w:rFonts w:ascii="Times New Roman" w:eastAsia="Times New Roman" w:hAnsi="Times New Roman" w:cs="Times New Roman"/>
          <w:sz w:val="20"/>
          <w:szCs w:val="20"/>
        </w:rPr>
        <w:t xml:space="preserve">two </w:t>
      </w:r>
      <w:r w:rsidR="00102213">
        <w:rPr>
          <w:rFonts w:ascii="Times New Roman" w:eastAsia="Times New Roman" w:hAnsi="Times New Roman" w:cs="Times New Roman"/>
          <w:sz w:val="20"/>
          <w:szCs w:val="20"/>
        </w:rPr>
        <w:t xml:space="preserve">Nalgene </w:t>
      </w:r>
      <w:r w:rsidR="00F87610">
        <w:rPr>
          <w:rFonts w:ascii="Times New Roman" w:eastAsia="Times New Roman" w:hAnsi="Times New Roman" w:cs="Times New Roman"/>
          <w:sz w:val="20"/>
          <w:szCs w:val="20"/>
        </w:rPr>
        <w:t xml:space="preserve">bottles </w:t>
      </w:r>
      <w:r>
        <w:rPr>
          <w:rFonts w:ascii="Times New Roman" w:eastAsia="Times New Roman" w:hAnsi="Times New Roman" w:cs="Times New Roman"/>
          <w:sz w:val="20"/>
          <w:szCs w:val="20"/>
        </w:rPr>
        <w:t xml:space="preserve">and add 40mL of </w:t>
      </w:r>
      <w:r w:rsidR="00112B4B">
        <w:rPr>
          <w:rFonts w:ascii="Times New Roman" w:eastAsia="Times New Roman" w:hAnsi="Times New Roman" w:cs="Times New Roman"/>
          <w:sz w:val="20"/>
          <w:szCs w:val="20"/>
        </w:rPr>
        <w:t>distilled water (DI)</w:t>
      </w:r>
      <w:r>
        <w:rPr>
          <w:rFonts w:ascii="Times New Roman" w:eastAsia="Times New Roman" w:hAnsi="Times New Roman" w:cs="Times New Roman"/>
          <w:sz w:val="20"/>
          <w:szCs w:val="20"/>
        </w:rPr>
        <w:t xml:space="preserve"> </w:t>
      </w:r>
      <w:r w:rsidR="00111D09">
        <w:rPr>
          <w:rFonts w:ascii="Times New Roman" w:eastAsia="Times New Roman" w:hAnsi="Times New Roman" w:cs="Times New Roman"/>
          <w:sz w:val="20"/>
          <w:szCs w:val="20"/>
        </w:rPr>
        <w:t xml:space="preserve">to each of </w:t>
      </w:r>
      <w:r w:rsidR="00102213">
        <w:rPr>
          <w:rFonts w:ascii="Times New Roman" w:eastAsia="Times New Roman" w:hAnsi="Times New Roman" w:cs="Times New Roman"/>
          <w:sz w:val="20"/>
          <w:szCs w:val="20"/>
        </w:rPr>
        <w:t>them</w:t>
      </w:r>
      <w:r w:rsidR="00111D09">
        <w:rPr>
          <w:rFonts w:ascii="Times New Roman" w:eastAsia="Times New Roman" w:hAnsi="Times New Roman" w:cs="Times New Roman"/>
          <w:sz w:val="20"/>
          <w:szCs w:val="20"/>
        </w:rPr>
        <w:t xml:space="preserve">, and labeling them </w:t>
      </w:r>
      <w:r w:rsidR="00112B4B">
        <w:rPr>
          <w:rFonts w:ascii="Times New Roman" w:eastAsia="Times New Roman" w:hAnsi="Times New Roman" w:cs="Times New Roman"/>
          <w:sz w:val="20"/>
          <w:szCs w:val="20"/>
        </w:rPr>
        <w:t>DI 1</w:t>
      </w:r>
      <w:r w:rsidR="00111D09">
        <w:rPr>
          <w:rFonts w:ascii="Times New Roman" w:eastAsia="Times New Roman" w:hAnsi="Times New Roman" w:cs="Times New Roman"/>
          <w:sz w:val="20"/>
          <w:szCs w:val="20"/>
        </w:rPr>
        <w:t xml:space="preserve"> and </w:t>
      </w:r>
      <w:r w:rsidR="00112B4B">
        <w:rPr>
          <w:rFonts w:ascii="Times New Roman" w:eastAsia="Times New Roman" w:hAnsi="Times New Roman" w:cs="Times New Roman"/>
          <w:sz w:val="20"/>
          <w:szCs w:val="20"/>
        </w:rPr>
        <w:t xml:space="preserve">DI </w:t>
      </w:r>
      <w:r w:rsidR="00111D09">
        <w:rPr>
          <w:rFonts w:ascii="Times New Roman" w:eastAsia="Times New Roman" w:hAnsi="Times New Roman" w:cs="Times New Roman"/>
          <w:sz w:val="20"/>
          <w:szCs w:val="20"/>
        </w:rPr>
        <w:t xml:space="preserve">2. </w:t>
      </w:r>
    </w:p>
    <w:p w:rsidR="00F917FD" w:rsidRPr="00243856" w:rsidRDefault="00F917FD" w:rsidP="00947EB3">
      <w:pPr>
        <w:ind w:right="-20"/>
        <w:rPr>
          <w:rFonts w:ascii="Times New Roman" w:eastAsia="Times New Roman" w:hAnsi="Times New Roman" w:cs="Times New Roman"/>
          <w:sz w:val="20"/>
          <w:szCs w:val="20"/>
        </w:rPr>
      </w:pPr>
    </w:p>
    <w:p w:rsidR="00FE0B7B" w:rsidRPr="00243856" w:rsidRDefault="00FE0B7B" w:rsidP="003676A3">
      <w:pPr>
        <w:ind w:left="720" w:right="-20"/>
        <w:rPr>
          <w:rFonts w:ascii="Times New Roman" w:eastAsia="Times New Roman" w:hAnsi="Times New Roman" w:cs="Times New Roman"/>
          <w:b/>
          <w:sz w:val="20"/>
          <w:szCs w:val="20"/>
        </w:rPr>
      </w:pPr>
      <w:r w:rsidRPr="00243856">
        <w:rPr>
          <w:rFonts w:ascii="Times New Roman" w:eastAsia="Times New Roman" w:hAnsi="Times New Roman" w:cs="Times New Roman"/>
          <w:b/>
          <w:sz w:val="20"/>
          <w:szCs w:val="20"/>
        </w:rPr>
        <w:t xml:space="preserve">The Determination of </w:t>
      </w:r>
      <w:r w:rsidR="00753DB9">
        <w:rPr>
          <w:rFonts w:ascii="Times New Roman" w:eastAsia="Times New Roman" w:hAnsi="Times New Roman" w:cs="Times New Roman"/>
          <w:b/>
          <w:sz w:val="20"/>
          <w:szCs w:val="20"/>
        </w:rPr>
        <w:t>Bicarbonate</w:t>
      </w:r>
      <w:r w:rsidRPr="00243856">
        <w:rPr>
          <w:rFonts w:ascii="Times New Roman" w:eastAsia="Times New Roman" w:hAnsi="Times New Roman" w:cs="Times New Roman"/>
          <w:b/>
          <w:sz w:val="20"/>
          <w:szCs w:val="20"/>
        </w:rPr>
        <w:t xml:space="preserve"> Buffering Action </w:t>
      </w:r>
      <w:proofErr w:type="gramStart"/>
      <w:r w:rsidRPr="00243856">
        <w:rPr>
          <w:rFonts w:ascii="Times New Roman" w:eastAsia="Times New Roman" w:hAnsi="Times New Roman" w:cs="Times New Roman"/>
          <w:b/>
          <w:sz w:val="20"/>
          <w:szCs w:val="20"/>
        </w:rPr>
        <w:t>Toward</w:t>
      </w:r>
      <w:proofErr w:type="gramEnd"/>
      <w:r w:rsidRPr="00243856">
        <w:rPr>
          <w:rFonts w:ascii="Times New Roman" w:eastAsia="Times New Roman" w:hAnsi="Times New Roman" w:cs="Times New Roman"/>
          <w:b/>
          <w:sz w:val="20"/>
          <w:szCs w:val="20"/>
        </w:rPr>
        <w:t xml:space="preserve"> Acid and Base:</w:t>
      </w:r>
    </w:p>
    <w:p w:rsidR="00FD3D1D" w:rsidRPr="00243856" w:rsidRDefault="00FD3D1D" w:rsidP="003676A3">
      <w:pPr>
        <w:ind w:left="720" w:right="-20"/>
        <w:rPr>
          <w:rFonts w:ascii="Times New Roman" w:eastAsia="Times New Roman" w:hAnsi="Times New Roman" w:cs="Times New Roman"/>
          <w:b/>
          <w:sz w:val="20"/>
          <w:szCs w:val="20"/>
        </w:rPr>
      </w:pPr>
    </w:p>
    <w:p w:rsidR="00FE0B7B" w:rsidRPr="00243856" w:rsidRDefault="00FD3D1D" w:rsidP="00FE0B7B">
      <w:pPr>
        <w:spacing w:before="15" w:line="200" w:lineRule="exact"/>
        <w:rPr>
          <w:rFonts w:ascii="Times New Roman" w:hAnsi="Times New Roman" w:cs="Times New Roman"/>
          <w:sz w:val="20"/>
          <w:szCs w:val="20"/>
        </w:rPr>
      </w:pPr>
      <w:r w:rsidRPr="00243856">
        <w:rPr>
          <w:rFonts w:ascii="Times New Roman" w:hAnsi="Times New Roman" w:cs="Times New Roman"/>
          <w:sz w:val="20"/>
          <w:szCs w:val="20"/>
        </w:rPr>
        <w:t xml:space="preserve">To test the buffering abilities of the solutions, 0.1 M </w:t>
      </w:r>
      <w:proofErr w:type="spellStart"/>
      <w:r w:rsidRPr="00243856">
        <w:rPr>
          <w:rFonts w:ascii="Times New Roman" w:hAnsi="Times New Roman" w:cs="Times New Roman"/>
          <w:sz w:val="20"/>
          <w:szCs w:val="20"/>
        </w:rPr>
        <w:t>HCl</w:t>
      </w:r>
      <w:proofErr w:type="spellEnd"/>
      <w:r w:rsidRPr="00243856">
        <w:rPr>
          <w:rFonts w:ascii="Times New Roman" w:hAnsi="Times New Roman" w:cs="Times New Roman"/>
          <w:sz w:val="20"/>
          <w:szCs w:val="20"/>
        </w:rPr>
        <w:t xml:space="preserve"> and 0.1 M </w:t>
      </w:r>
      <w:proofErr w:type="spellStart"/>
      <w:r w:rsidRPr="00243856">
        <w:rPr>
          <w:rFonts w:ascii="Times New Roman" w:hAnsi="Times New Roman" w:cs="Times New Roman"/>
          <w:sz w:val="20"/>
          <w:szCs w:val="20"/>
        </w:rPr>
        <w:t>NaOH</w:t>
      </w:r>
      <w:proofErr w:type="spellEnd"/>
      <w:r w:rsidRPr="00243856">
        <w:rPr>
          <w:rFonts w:ascii="Times New Roman" w:hAnsi="Times New Roman" w:cs="Times New Roman"/>
          <w:sz w:val="20"/>
          <w:szCs w:val="20"/>
        </w:rPr>
        <w:t xml:space="preserve"> will be added to each of your solutions.</w:t>
      </w:r>
    </w:p>
    <w:p w:rsidR="00FD3D1D" w:rsidRPr="00243856" w:rsidRDefault="00FD3D1D" w:rsidP="00FE0B7B">
      <w:pPr>
        <w:spacing w:before="15" w:line="200" w:lineRule="exact"/>
        <w:rPr>
          <w:rFonts w:ascii="Times New Roman" w:hAnsi="Times New Roman" w:cs="Times New Roman"/>
          <w:sz w:val="20"/>
          <w:szCs w:val="20"/>
        </w:rPr>
      </w:pPr>
    </w:p>
    <w:p w:rsidR="00CF1AE2" w:rsidRPr="00243856" w:rsidRDefault="00FE0B7B" w:rsidP="007E743D">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sidRPr="00243856">
        <w:rPr>
          <w:rFonts w:ascii="Times New Roman" w:eastAsia="Times New Roman" w:hAnsi="Times New Roman" w:cs="Times New Roman"/>
          <w:sz w:val="20"/>
          <w:szCs w:val="20"/>
        </w:rPr>
        <w:t>Obtain</w:t>
      </w:r>
      <w:r w:rsidRPr="00243856">
        <w:rPr>
          <w:rFonts w:ascii="Times New Roman" w:eastAsia="Times New Roman" w:hAnsi="Times New Roman" w:cs="Times New Roman"/>
          <w:spacing w:val="10"/>
          <w:sz w:val="20"/>
          <w:szCs w:val="20"/>
        </w:rPr>
        <w:t xml:space="preserve"> </w:t>
      </w:r>
      <w:r w:rsidRPr="00243856">
        <w:rPr>
          <w:rFonts w:ascii="Times New Roman" w:eastAsia="Times New Roman" w:hAnsi="Times New Roman" w:cs="Times New Roman"/>
          <w:sz w:val="20"/>
          <w:szCs w:val="20"/>
        </w:rPr>
        <w:t>a</w:t>
      </w:r>
      <w:r w:rsidRPr="00243856">
        <w:rPr>
          <w:rFonts w:ascii="Times New Roman" w:eastAsia="Times New Roman" w:hAnsi="Times New Roman" w:cs="Times New Roman"/>
          <w:spacing w:val="11"/>
          <w:sz w:val="20"/>
          <w:szCs w:val="20"/>
        </w:rPr>
        <w:t xml:space="preserve"> </w:t>
      </w:r>
      <w:proofErr w:type="spellStart"/>
      <w:r w:rsidR="00D34A5A" w:rsidRPr="00243856">
        <w:rPr>
          <w:rFonts w:ascii="Times New Roman" w:eastAsia="Times New Roman" w:hAnsi="Times New Roman" w:cs="Times New Roman"/>
          <w:spacing w:val="11"/>
          <w:sz w:val="20"/>
          <w:szCs w:val="20"/>
        </w:rPr>
        <w:t>LabQuest</w:t>
      </w:r>
      <w:proofErr w:type="spellEnd"/>
      <w:r w:rsidR="00D34A5A" w:rsidRPr="00243856">
        <w:rPr>
          <w:rFonts w:ascii="Times New Roman" w:eastAsia="Times New Roman" w:hAnsi="Times New Roman" w:cs="Times New Roman"/>
          <w:spacing w:val="11"/>
          <w:sz w:val="20"/>
          <w:szCs w:val="20"/>
        </w:rPr>
        <w:t xml:space="preserve"> with </w:t>
      </w:r>
      <w:r w:rsidRPr="00243856">
        <w:rPr>
          <w:rFonts w:ascii="Times New Roman" w:eastAsia="Times New Roman" w:hAnsi="Times New Roman" w:cs="Times New Roman"/>
          <w:sz w:val="20"/>
          <w:szCs w:val="20"/>
        </w:rPr>
        <w:t>pH</w:t>
      </w:r>
      <w:r w:rsidRPr="00243856">
        <w:rPr>
          <w:rFonts w:ascii="Times New Roman" w:eastAsia="Times New Roman" w:hAnsi="Times New Roman" w:cs="Times New Roman"/>
          <w:spacing w:val="-1"/>
          <w:sz w:val="20"/>
          <w:szCs w:val="20"/>
        </w:rPr>
        <w:t xml:space="preserve"> </w:t>
      </w:r>
      <w:r w:rsidR="00D34A5A" w:rsidRPr="00243856">
        <w:rPr>
          <w:rFonts w:ascii="Times New Roman" w:eastAsia="Times New Roman" w:hAnsi="Times New Roman" w:cs="Times New Roman"/>
          <w:sz w:val="20"/>
          <w:szCs w:val="20"/>
        </w:rPr>
        <w:t>probe</w:t>
      </w:r>
      <w:r w:rsidRPr="00243856">
        <w:rPr>
          <w:rFonts w:ascii="Times New Roman" w:eastAsia="Times New Roman" w:hAnsi="Times New Roman" w:cs="Times New Roman"/>
          <w:sz w:val="20"/>
          <w:szCs w:val="20"/>
        </w:rPr>
        <w:t xml:space="preserve">. </w:t>
      </w:r>
      <w:r w:rsidRPr="00243856">
        <w:rPr>
          <w:rFonts w:ascii="Times New Roman" w:eastAsia="Times New Roman" w:hAnsi="Times New Roman" w:cs="Times New Roman"/>
          <w:spacing w:val="16"/>
          <w:sz w:val="20"/>
          <w:szCs w:val="20"/>
        </w:rPr>
        <w:t xml:space="preserve"> </w:t>
      </w:r>
      <w:r w:rsidR="00FD3D1D" w:rsidRPr="00243856">
        <w:rPr>
          <w:rFonts w:ascii="Times New Roman" w:eastAsia="Times New Roman" w:hAnsi="Times New Roman" w:cs="Times New Roman"/>
          <w:sz w:val="20"/>
          <w:szCs w:val="20"/>
        </w:rPr>
        <w:t>Calibrate your</w:t>
      </w:r>
      <w:r w:rsidRPr="00243856">
        <w:rPr>
          <w:rFonts w:ascii="Times New Roman" w:eastAsia="Times New Roman" w:hAnsi="Times New Roman" w:cs="Times New Roman"/>
          <w:spacing w:val="1"/>
          <w:sz w:val="20"/>
          <w:szCs w:val="20"/>
        </w:rPr>
        <w:t xml:space="preserve"> </w:t>
      </w:r>
      <w:r w:rsidRPr="00243856">
        <w:rPr>
          <w:rFonts w:ascii="Times New Roman" w:eastAsia="Times New Roman" w:hAnsi="Times New Roman" w:cs="Times New Roman"/>
          <w:sz w:val="20"/>
          <w:szCs w:val="20"/>
        </w:rPr>
        <w:t>pH</w:t>
      </w:r>
      <w:r w:rsidRPr="00243856">
        <w:rPr>
          <w:rFonts w:ascii="Times New Roman" w:eastAsia="Times New Roman" w:hAnsi="Times New Roman" w:cs="Times New Roman"/>
          <w:spacing w:val="-1"/>
          <w:sz w:val="20"/>
          <w:szCs w:val="20"/>
        </w:rPr>
        <w:t xml:space="preserve"> </w:t>
      </w:r>
      <w:r w:rsidRPr="00243856">
        <w:rPr>
          <w:rFonts w:ascii="Times New Roman" w:eastAsia="Times New Roman" w:hAnsi="Times New Roman" w:cs="Times New Roman"/>
          <w:sz w:val="20"/>
          <w:szCs w:val="20"/>
        </w:rPr>
        <w:t>meter</w:t>
      </w:r>
      <w:r w:rsidRPr="00243856">
        <w:rPr>
          <w:rFonts w:ascii="Times New Roman" w:eastAsia="Times New Roman" w:hAnsi="Times New Roman" w:cs="Times New Roman"/>
          <w:spacing w:val="-2"/>
          <w:sz w:val="20"/>
          <w:szCs w:val="20"/>
        </w:rPr>
        <w:t xml:space="preserve"> </w:t>
      </w:r>
      <w:r w:rsidRPr="00243856">
        <w:rPr>
          <w:rFonts w:ascii="Times New Roman" w:eastAsia="Times New Roman" w:hAnsi="Times New Roman" w:cs="Times New Roman"/>
          <w:sz w:val="20"/>
          <w:szCs w:val="20"/>
        </w:rPr>
        <w:t>as</w:t>
      </w:r>
      <w:r w:rsidRPr="00243856">
        <w:rPr>
          <w:rFonts w:ascii="Times New Roman" w:eastAsia="Times New Roman" w:hAnsi="Times New Roman" w:cs="Times New Roman"/>
          <w:spacing w:val="3"/>
          <w:sz w:val="20"/>
          <w:szCs w:val="20"/>
        </w:rPr>
        <w:t xml:space="preserve"> </w:t>
      </w:r>
      <w:r w:rsidR="00D34A5A" w:rsidRPr="00243856">
        <w:rPr>
          <w:rFonts w:ascii="Times New Roman" w:eastAsia="Times New Roman" w:hAnsi="Times New Roman" w:cs="Times New Roman"/>
          <w:sz w:val="20"/>
          <w:szCs w:val="20"/>
        </w:rPr>
        <w:t xml:space="preserve">described in part </w:t>
      </w:r>
      <w:r w:rsidR="00F17D1A">
        <w:rPr>
          <w:rFonts w:ascii="Times New Roman" w:eastAsia="Times New Roman" w:hAnsi="Times New Roman" w:cs="Times New Roman"/>
          <w:sz w:val="20"/>
          <w:szCs w:val="20"/>
        </w:rPr>
        <w:t>3</w:t>
      </w:r>
      <w:r w:rsidR="00D34A5A" w:rsidRPr="00243856">
        <w:rPr>
          <w:rFonts w:ascii="Times New Roman" w:eastAsia="Times New Roman" w:hAnsi="Times New Roman" w:cs="Times New Roman"/>
          <w:sz w:val="20"/>
          <w:szCs w:val="20"/>
        </w:rPr>
        <w:t xml:space="preserve">, then </w:t>
      </w:r>
      <w:r w:rsidRPr="00243856">
        <w:rPr>
          <w:rFonts w:ascii="Times New Roman" w:eastAsia="Times New Roman" w:hAnsi="Times New Roman" w:cs="Times New Roman"/>
          <w:sz w:val="20"/>
          <w:szCs w:val="20"/>
        </w:rPr>
        <w:t>rinse</w:t>
      </w:r>
      <w:r w:rsidRPr="00243856">
        <w:rPr>
          <w:rFonts w:ascii="Times New Roman" w:eastAsia="Times New Roman" w:hAnsi="Times New Roman" w:cs="Times New Roman"/>
          <w:spacing w:val="1"/>
          <w:sz w:val="20"/>
          <w:szCs w:val="20"/>
        </w:rPr>
        <w:t xml:space="preserve"> </w:t>
      </w:r>
      <w:r w:rsidRPr="00243856">
        <w:rPr>
          <w:rFonts w:ascii="Times New Roman" w:eastAsia="Times New Roman" w:hAnsi="Times New Roman" w:cs="Times New Roman"/>
          <w:sz w:val="20"/>
          <w:szCs w:val="20"/>
        </w:rPr>
        <w:t>the</w:t>
      </w:r>
      <w:r w:rsidRPr="00243856">
        <w:rPr>
          <w:rFonts w:ascii="Times New Roman" w:eastAsia="Times New Roman" w:hAnsi="Times New Roman" w:cs="Times New Roman"/>
          <w:spacing w:val="12"/>
          <w:sz w:val="20"/>
          <w:szCs w:val="20"/>
        </w:rPr>
        <w:t xml:space="preserve"> </w:t>
      </w:r>
      <w:r w:rsidRPr="00243856">
        <w:rPr>
          <w:rFonts w:ascii="Times New Roman" w:eastAsia="Times New Roman" w:hAnsi="Times New Roman" w:cs="Times New Roman"/>
          <w:sz w:val="20"/>
          <w:szCs w:val="20"/>
        </w:rPr>
        <w:t>probe</w:t>
      </w:r>
      <w:r w:rsidRPr="00243856">
        <w:rPr>
          <w:rFonts w:ascii="Times New Roman" w:eastAsia="Times New Roman" w:hAnsi="Times New Roman" w:cs="Times New Roman"/>
          <w:spacing w:val="-5"/>
          <w:sz w:val="20"/>
          <w:szCs w:val="20"/>
        </w:rPr>
        <w:t xml:space="preserve"> </w:t>
      </w:r>
      <w:r w:rsidRPr="00243856">
        <w:rPr>
          <w:rFonts w:ascii="Times New Roman" w:eastAsia="Times New Roman" w:hAnsi="Times New Roman" w:cs="Times New Roman"/>
          <w:sz w:val="20"/>
          <w:szCs w:val="20"/>
        </w:rPr>
        <w:t>with</w:t>
      </w:r>
      <w:r w:rsidRPr="00243856">
        <w:rPr>
          <w:rFonts w:ascii="Times New Roman" w:eastAsia="Times New Roman" w:hAnsi="Times New Roman" w:cs="Times New Roman"/>
          <w:spacing w:val="-1"/>
          <w:sz w:val="20"/>
          <w:szCs w:val="20"/>
        </w:rPr>
        <w:t xml:space="preserve"> </w:t>
      </w:r>
      <w:r w:rsidRPr="00243856">
        <w:rPr>
          <w:rFonts w:ascii="Times New Roman" w:eastAsia="Times New Roman" w:hAnsi="Times New Roman" w:cs="Times New Roman"/>
          <w:sz w:val="20"/>
          <w:szCs w:val="20"/>
        </w:rPr>
        <w:t>distilled</w:t>
      </w:r>
      <w:r w:rsidRPr="00243856">
        <w:rPr>
          <w:rFonts w:ascii="Times New Roman" w:eastAsia="Times New Roman" w:hAnsi="Times New Roman" w:cs="Times New Roman"/>
          <w:spacing w:val="13"/>
          <w:sz w:val="20"/>
          <w:szCs w:val="20"/>
        </w:rPr>
        <w:t xml:space="preserve"> </w:t>
      </w:r>
      <w:r w:rsidRPr="00243856">
        <w:rPr>
          <w:rFonts w:ascii="Times New Roman" w:eastAsia="Times New Roman" w:hAnsi="Times New Roman" w:cs="Times New Roman"/>
          <w:sz w:val="20"/>
          <w:szCs w:val="20"/>
        </w:rPr>
        <w:t>water</w:t>
      </w:r>
      <w:r w:rsidR="00CF1AE2" w:rsidRPr="00243856">
        <w:rPr>
          <w:rFonts w:ascii="Times New Roman" w:eastAsia="Times New Roman" w:hAnsi="Times New Roman" w:cs="Times New Roman"/>
          <w:sz w:val="20"/>
          <w:szCs w:val="20"/>
        </w:rPr>
        <w:t>.</w:t>
      </w:r>
    </w:p>
    <w:p w:rsidR="00CF1AE2" w:rsidRPr="00243856" w:rsidRDefault="00CF1AE2" w:rsidP="00CF1AE2">
      <w:pPr>
        <w:pStyle w:val="ListParagraph"/>
        <w:rPr>
          <w:rFonts w:ascii="Times New Roman" w:eastAsia="Times New Roman" w:hAnsi="Times New Roman" w:cs="Times New Roman"/>
          <w:spacing w:val="-3"/>
          <w:sz w:val="20"/>
          <w:szCs w:val="20"/>
        </w:rPr>
      </w:pPr>
    </w:p>
    <w:p w:rsidR="00234598" w:rsidRPr="00243856" w:rsidRDefault="00CF1AE2" w:rsidP="00234598">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sidRPr="00243856">
        <w:rPr>
          <w:rFonts w:ascii="Times New Roman" w:eastAsia="Times New Roman" w:hAnsi="Times New Roman" w:cs="Times New Roman"/>
          <w:spacing w:val="-3"/>
          <w:sz w:val="20"/>
          <w:szCs w:val="20"/>
        </w:rPr>
        <w:t xml:space="preserve">Insert the pH probe </w:t>
      </w:r>
      <w:r w:rsidR="00FE0B7B" w:rsidRPr="00243856">
        <w:rPr>
          <w:rFonts w:ascii="Times New Roman" w:eastAsia="Times New Roman" w:hAnsi="Times New Roman" w:cs="Times New Roman"/>
          <w:sz w:val="20"/>
          <w:szCs w:val="20"/>
        </w:rPr>
        <w:t>into</w:t>
      </w:r>
      <w:r w:rsidR="00FE0B7B" w:rsidRPr="00243856">
        <w:rPr>
          <w:rFonts w:ascii="Times New Roman" w:eastAsia="Times New Roman" w:hAnsi="Times New Roman" w:cs="Times New Roman"/>
          <w:spacing w:val="3"/>
          <w:sz w:val="20"/>
          <w:szCs w:val="20"/>
        </w:rPr>
        <w:t xml:space="preserve"> </w:t>
      </w:r>
      <w:r w:rsidRPr="00243856">
        <w:rPr>
          <w:rFonts w:ascii="Times New Roman" w:eastAsia="Times New Roman" w:hAnsi="Times New Roman" w:cs="Times New Roman"/>
          <w:sz w:val="20"/>
          <w:szCs w:val="20"/>
        </w:rPr>
        <w:t>bottle</w:t>
      </w:r>
      <w:r w:rsidR="00234598" w:rsidRPr="00243856">
        <w:rPr>
          <w:rFonts w:ascii="Times New Roman" w:eastAsia="Times New Roman" w:hAnsi="Times New Roman" w:cs="Times New Roman"/>
          <w:sz w:val="20"/>
          <w:szCs w:val="20"/>
        </w:rPr>
        <w:t xml:space="preserve"> </w:t>
      </w:r>
      <w:r w:rsidR="00FD3D1D" w:rsidRPr="00243856">
        <w:rPr>
          <w:rFonts w:ascii="Times New Roman" w:eastAsia="Times New Roman" w:hAnsi="Times New Roman" w:cs="Times New Roman"/>
          <w:sz w:val="20"/>
          <w:szCs w:val="20"/>
        </w:rPr>
        <w:t xml:space="preserve">#1.  </w:t>
      </w:r>
      <w:r w:rsidR="00112B4B">
        <w:rPr>
          <w:rFonts w:ascii="Times New Roman" w:eastAsia="Times New Roman" w:hAnsi="Times New Roman" w:cs="Times New Roman"/>
          <w:sz w:val="20"/>
          <w:szCs w:val="20"/>
        </w:rPr>
        <w:t>Wait about 30 sec, and m</w:t>
      </w:r>
      <w:r w:rsidR="00F17D1A">
        <w:rPr>
          <w:rFonts w:ascii="Times New Roman" w:eastAsia="Times New Roman" w:hAnsi="Times New Roman" w:cs="Times New Roman"/>
          <w:sz w:val="20"/>
          <w:szCs w:val="20"/>
        </w:rPr>
        <w:t xml:space="preserve">easure the </w:t>
      </w:r>
      <w:proofErr w:type="spellStart"/>
      <w:r w:rsidR="00F17D1A">
        <w:rPr>
          <w:rFonts w:ascii="Times New Roman" w:eastAsia="Times New Roman" w:hAnsi="Times New Roman" w:cs="Times New Roman"/>
          <w:sz w:val="20"/>
          <w:szCs w:val="20"/>
        </w:rPr>
        <w:t>pH.</w:t>
      </w:r>
      <w:proofErr w:type="spellEnd"/>
      <w:r w:rsidR="00F17D1A">
        <w:rPr>
          <w:rFonts w:ascii="Times New Roman" w:eastAsia="Times New Roman" w:hAnsi="Times New Roman" w:cs="Times New Roman"/>
          <w:sz w:val="20"/>
          <w:szCs w:val="20"/>
        </w:rPr>
        <w:t xml:space="preserve"> Then add </w:t>
      </w:r>
      <w:r w:rsidR="00FD3D1D" w:rsidRPr="00243856">
        <w:rPr>
          <w:rFonts w:ascii="Times New Roman" w:hAnsi="Times New Roman" w:cs="Times New Roman"/>
          <w:sz w:val="20"/>
          <w:szCs w:val="20"/>
        </w:rPr>
        <w:t xml:space="preserve">5 drops of 0.1 M </w:t>
      </w:r>
      <w:proofErr w:type="spellStart"/>
      <w:r w:rsidR="00243856" w:rsidRPr="00243856">
        <w:rPr>
          <w:rFonts w:ascii="Times New Roman" w:hAnsi="Times New Roman" w:cs="Times New Roman"/>
          <w:sz w:val="20"/>
          <w:szCs w:val="20"/>
        </w:rPr>
        <w:t>HCl</w:t>
      </w:r>
      <w:proofErr w:type="spellEnd"/>
      <w:r w:rsidR="00FD3D1D" w:rsidRPr="00243856">
        <w:rPr>
          <w:rFonts w:ascii="Times New Roman" w:hAnsi="Times New Roman" w:cs="Times New Roman"/>
          <w:sz w:val="20"/>
          <w:szCs w:val="20"/>
        </w:rPr>
        <w:t xml:space="preserve"> solution.  Carefully swirl the solution, and record the new pH</w:t>
      </w:r>
      <w:r w:rsidR="00112B4B">
        <w:rPr>
          <w:rFonts w:ascii="Times New Roman" w:hAnsi="Times New Roman" w:cs="Times New Roman"/>
          <w:sz w:val="20"/>
          <w:szCs w:val="20"/>
        </w:rPr>
        <w:t xml:space="preserve">, </w:t>
      </w:r>
      <w:r w:rsidR="00F17D1A">
        <w:rPr>
          <w:rFonts w:ascii="Times New Roman" w:hAnsi="Times New Roman" w:cs="Times New Roman"/>
          <w:sz w:val="20"/>
          <w:szCs w:val="20"/>
        </w:rPr>
        <w:t>after</w:t>
      </w:r>
      <w:r w:rsidR="00112B4B">
        <w:rPr>
          <w:rFonts w:ascii="Times New Roman" w:hAnsi="Times New Roman" w:cs="Times New Roman"/>
          <w:sz w:val="20"/>
          <w:szCs w:val="20"/>
        </w:rPr>
        <w:t xml:space="preserve"> waiting about 30 seconds</w:t>
      </w:r>
      <w:r w:rsidR="00FD3D1D" w:rsidRPr="00243856">
        <w:rPr>
          <w:rFonts w:ascii="Times New Roman" w:hAnsi="Times New Roman" w:cs="Times New Roman"/>
          <w:sz w:val="20"/>
          <w:szCs w:val="20"/>
        </w:rPr>
        <w:t xml:space="preserve">.  Add another 5 drops of </w:t>
      </w:r>
      <w:proofErr w:type="spellStart"/>
      <w:r w:rsidR="00243856" w:rsidRPr="00243856">
        <w:rPr>
          <w:rFonts w:ascii="Times New Roman" w:hAnsi="Times New Roman" w:cs="Times New Roman"/>
          <w:sz w:val="20"/>
          <w:szCs w:val="20"/>
        </w:rPr>
        <w:t>HCl</w:t>
      </w:r>
      <w:proofErr w:type="spellEnd"/>
      <w:r w:rsidR="00112B4B">
        <w:rPr>
          <w:rFonts w:ascii="Times New Roman" w:hAnsi="Times New Roman" w:cs="Times New Roman"/>
          <w:sz w:val="20"/>
          <w:szCs w:val="20"/>
        </w:rPr>
        <w:t>, wait,</w:t>
      </w:r>
      <w:r w:rsidR="00243856" w:rsidRPr="00243856">
        <w:rPr>
          <w:rFonts w:ascii="Times New Roman" w:hAnsi="Times New Roman" w:cs="Times New Roman"/>
          <w:sz w:val="20"/>
          <w:szCs w:val="20"/>
        </w:rPr>
        <w:t xml:space="preserve"> </w:t>
      </w:r>
      <w:r w:rsidR="00FD3D1D" w:rsidRPr="00243856">
        <w:rPr>
          <w:rFonts w:ascii="Times New Roman" w:hAnsi="Times New Roman" w:cs="Times New Roman"/>
          <w:sz w:val="20"/>
          <w:szCs w:val="20"/>
        </w:rPr>
        <w:t xml:space="preserve">and record the new </w:t>
      </w:r>
      <w:proofErr w:type="spellStart"/>
      <w:r w:rsidR="00FD3D1D" w:rsidRPr="00243856">
        <w:rPr>
          <w:rFonts w:ascii="Times New Roman" w:hAnsi="Times New Roman" w:cs="Times New Roman"/>
          <w:sz w:val="20"/>
          <w:szCs w:val="20"/>
        </w:rPr>
        <w:t>pH.</w:t>
      </w:r>
      <w:proofErr w:type="spellEnd"/>
      <w:r w:rsidR="00FD3D1D" w:rsidRPr="00243856">
        <w:rPr>
          <w:rFonts w:ascii="Times New Roman" w:hAnsi="Times New Roman" w:cs="Times New Roman"/>
          <w:sz w:val="20"/>
          <w:szCs w:val="20"/>
        </w:rPr>
        <w:t xml:space="preserve">  Repeat twice more until you’ve added a total of 20 drop of </w:t>
      </w:r>
      <w:proofErr w:type="spellStart"/>
      <w:r w:rsidR="00243856" w:rsidRPr="00243856">
        <w:rPr>
          <w:rFonts w:ascii="Times New Roman" w:hAnsi="Times New Roman" w:cs="Times New Roman"/>
          <w:sz w:val="20"/>
          <w:szCs w:val="20"/>
        </w:rPr>
        <w:t>HCl</w:t>
      </w:r>
      <w:proofErr w:type="spellEnd"/>
      <w:r w:rsidR="00243856" w:rsidRPr="00243856">
        <w:rPr>
          <w:rFonts w:ascii="Times New Roman" w:hAnsi="Times New Roman" w:cs="Times New Roman"/>
          <w:sz w:val="20"/>
          <w:szCs w:val="20"/>
        </w:rPr>
        <w:t xml:space="preserve"> </w:t>
      </w:r>
      <w:r w:rsidR="00FD3D1D" w:rsidRPr="00243856">
        <w:rPr>
          <w:rFonts w:ascii="Times New Roman" w:hAnsi="Times New Roman" w:cs="Times New Roman"/>
          <w:sz w:val="20"/>
          <w:szCs w:val="20"/>
        </w:rPr>
        <w:t>solution.  Record each pH on your Data Sheet.</w:t>
      </w:r>
      <w:r w:rsidR="00F17D1A">
        <w:rPr>
          <w:rFonts w:ascii="Times New Roman" w:hAnsi="Times New Roman" w:cs="Times New Roman"/>
          <w:sz w:val="20"/>
          <w:szCs w:val="20"/>
        </w:rPr>
        <w:t xml:space="preserve"> Add 1 mL (20 drops) </w:t>
      </w:r>
      <w:proofErr w:type="spellStart"/>
      <w:r w:rsidR="00F17D1A">
        <w:rPr>
          <w:rFonts w:ascii="Times New Roman" w:hAnsi="Times New Roman" w:cs="Times New Roman"/>
          <w:sz w:val="20"/>
          <w:szCs w:val="20"/>
        </w:rPr>
        <w:t>HCl</w:t>
      </w:r>
      <w:proofErr w:type="spellEnd"/>
      <w:r w:rsidR="00F17D1A">
        <w:rPr>
          <w:rFonts w:ascii="Times New Roman" w:hAnsi="Times New Roman" w:cs="Times New Roman"/>
          <w:sz w:val="20"/>
          <w:szCs w:val="20"/>
        </w:rPr>
        <w:t xml:space="preserve">, swirl, wait, and record the pH of the solution one last time. </w:t>
      </w:r>
    </w:p>
    <w:p w:rsidR="00FD3D1D" w:rsidRPr="00243856" w:rsidRDefault="00FD3D1D" w:rsidP="00FD3D1D">
      <w:pPr>
        <w:pStyle w:val="ListParagraph"/>
        <w:rPr>
          <w:rFonts w:ascii="Times New Roman" w:eastAsia="Times New Roman" w:hAnsi="Times New Roman" w:cs="Times New Roman"/>
          <w:sz w:val="20"/>
          <w:szCs w:val="20"/>
        </w:rPr>
      </w:pPr>
    </w:p>
    <w:p w:rsidR="00243856" w:rsidRPr="00753DB9" w:rsidRDefault="00243856" w:rsidP="002A0F13">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sidRPr="00753DB9">
        <w:rPr>
          <w:rFonts w:ascii="Times New Roman" w:eastAsia="Times New Roman" w:hAnsi="Times New Roman" w:cs="Times New Roman"/>
          <w:sz w:val="20"/>
          <w:szCs w:val="20"/>
        </w:rPr>
        <w:t>Rinse the electrode with distilled water and gently blot dry. Repeat step 2 with solutions 2-5.</w:t>
      </w:r>
    </w:p>
    <w:p w:rsidR="00243856" w:rsidRPr="00243856" w:rsidRDefault="00243856" w:rsidP="00243856">
      <w:pPr>
        <w:pStyle w:val="ListParagraph"/>
        <w:rPr>
          <w:rFonts w:ascii="Times New Roman" w:eastAsia="Times New Roman" w:hAnsi="Times New Roman" w:cs="Times New Roman"/>
          <w:sz w:val="20"/>
          <w:szCs w:val="20"/>
        </w:rPr>
      </w:pPr>
    </w:p>
    <w:p w:rsidR="00243856" w:rsidRDefault="00112B4B" w:rsidP="00234598">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Very thoroughly r</w:t>
      </w:r>
      <w:r w:rsidR="00243856">
        <w:rPr>
          <w:rFonts w:ascii="Times New Roman" w:eastAsia="Times New Roman" w:hAnsi="Times New Roman" w:cs="Times New Roman"/>
          <w:sz w:val="20"/>
          <w:szCs w:val="20"/>
        </w:rPr>
        <w:t xml:space="preserve">inse the electrode with distilled water and gently blot dry. Insert the pH probe into bottle DI #1 (deionized water, #1). </w:t>
      </w:r>
    </w:p>
    <w:p w:rsidR="00753DB9" w:rsidRPr="00753DB9" w:rsidRDefault="00753DB9" w:rsidP="00753DB9">
      <w:pPr>
        <w:pStyle w:val="ListParagraph"/>
        <w:rPr>
          <w:rFonts w:ascii="Times New Roman" w:eastAsia="Times New Roman" w:hAnsi="Times New Roman" w:cs="Times New Roman"/>
          <w:sz w:val="20"/>
          <w:szCs w:val="20"/>
        </w:rPr>
      </w:pPr>
    </w:p>
    <w:p w:rsidR="00753DB9" w:rsidRDefault="00753DB9" w:rsidP="00234598">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Repeat step 2 with DI#1. </w:t>
      </w:r>
    </w:p>
    <w:p w:rsidR="00243856" w:rsidRPr="00243856" w:rsidRDefault="00243856" w:rsidP="00243856">
      <w:pPr>
        <w:pStyle w:val="ListParagraph"/>
        <w:rPr>
          <w:rFonts w:ascii="Times New Roman" w:eastAsia="Times New Roman" w:hAnsi="Times New Roman" w:cs="Times New Roman"/>
          <w:sz w:val="20"/>
          <w:szCs w:val="20"/>
        </w:rPr>
      </w:pPr>
    </w:p>
    <w:p w:rsidR="00243856" w:rsidRPr="00243856" w:rsidRDefault="00753DB9" w:rsidP="00243856">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Rinse the electrode with distilled water and gently blot dry. </w:t>
      </w:r>
      <w:r w:rsidR="00243856" w:rsidRPr="00243856">
        <w:rPr>
          <w:rFonts w:ascii="Times New Roman" w:eastAsia="Times New Roman" w:hAnsi="Times New Roman" w:cs="Times New Roman"/>
          <w:spacing w:val="-3"/>
          <w:sz w:val="20"/>
          <w:szCs w:val="20"/>
        </w:rPr>
        <w:t xml:space="preserve">Insert the pH probe </w:t>
      </w:r>
      <w:r w:rsidR="00243856" w:rsidRPr="00243856">
        <w:rPr>
          <w:rFonts w:ascii="Times New Roman" w:eastAsia="Times New Roman" w:hAnsi="Times New Roman" w:cs="Times New Roman"/>
          <w:sz w:val="20"/>
          <w:szCs w:val="20"/>
        </w:rPr>
        <w:t>into</w:t>
      </w:r>
      <w:r w:rsidR="00243856" w:rsidRPr="00243856">
        <w:rPr>
          <w:rFonts w:ascii="Times New Roman" w:eastAsia="Times New Roman" w:hAnsi="Times New Roman" w:cs="Times New Roman"/>
          <w:spacing w:val="3"/>
          <w:sz w:val="20"/>
          <w:szCs w:val="20"/>
        </w:rPr>
        <w:t xml:space="preserve"> </w:t>
      </w:r>
      <w:r w:rsidR="00243856" w:rsidRPr="00243856">
        <w:rPr>
          <w:rFonts w:ascii="Times New Roman" w:eastAsia="Times New Roman" w:hAnsi="Times New Roman" w:cs="Times New Roman"/>
          <w:sz w:val="20"/>
          <w:szCs w:val="20"/>
        </w:rPr>
        <w:t xml:space="preserve">bottle </w:t>
      </w:r>
      <w:r w:rsidR="00243856">
        <w:rPr>
          <w:rFonts w:ascii="Times New Roman" w:eastAsia="Times New Roman" w:hAnsi="Times New Roman" w:cs="Times New Roman"/>
          <w:sz w:val="20"/>
          <w:szCs w:val="20"/>
        </w:rPr>
        <w:t>#6</w:t>
      </w:r>
      <w:r w:rsidR="00243856" w:rsidRPr="00243856">
        <w:rPr>
          <w:rFonts w:ascii="Times New Roman" w:eastAsia="Times New Roman" w:hAnsi="Times New Roman" w:cs="Times New Roman"/>
          <w:sz w:val="20"/>
          <w:szCs w:val="20"/>
        </w:rPr>
        <w:t xml:space="preserve">.  </w:t>
      </w:r>
      <w:r w:rsidR="00112B4B">
        <w:rPr>
          <w:rFonts w:ascii="Times New Roman" w:eastAsia="Times New Roman" w:hAnsi="Times New Roman" w:cs="Times New Roman"/>
          <w:sz w:val="20"/>
          <w:szCs w:val="20"/>
        </w:rPr>
        <w:t xml:space="preserve">Wait 30 sec, and then measure the </w:t>
      </w:r>
      <w:proofErr w:type="spellStart"/>
      <w:r w:rsidR="00112B4B">
        <w:rPr>
          <w:rFonts w:ascii="Times New Roman" w:eastAsia="Times New Roman" w:hAnsi="Times New Roman" w:cs="Times New Roman"/>
          <w:sz w:val="20"/>
          <w:szCs w:val="20"/>
        </w:rPr>
        <w:t>pH.</w:t>
      </w:r>
      <w:proofErr w:type="spellEnd"/>
      <w:r w:rsidR="00112B4B">
        <w:rPr>
          <w:rFonts w:ascii="Times New Roman" w:eastAsia="Times New Roman" w:hAnsi="Times New Roman" w:cs="Times New Roman"/>
          <w:sz w:val="20"/>
          <w:szCs w:val="20"/>
        </w:rPr>
        <w:t xml:space="preserve"> Then add </w:t>
      </w:r>
      <w:r w:rsidR="00243856" w:rsidRPr="00243856">
        <w:rPr>
          <w:rFonts w:ascii="Times New Roman" w:hAnsi="Times New Roman" w:cs="Times New Roman"/>
          <w:sz w:val="20"/>
          <w:szCs w:val="20"/>
        </w:rPr>
        <w:t xml:space="preserve">5 drops of 0.1 M </w:t>
      </w:r>
      <w:proofErr w:type="spellStart"/>
      <w:r w:rsidR="00243856">
        <w:rPr>
          <w:rFonts w:ascii="Times New Roman" w:hAnsi="Times New Roman" w:cs="Times New Roman"/>
          <w:sz w:val="20"/>
          <w:szCs w:val="20"/>
        </w:rPr>
        <w:t>NaOH</w:t>
      </w:r>
      <w:proofErr w:type="spellEnd"/>
      <w:r w:rsidR="00243856" w:rsidRPr="00243856">
        <w:rPr>
          <w:rFonts w:ascii="Times New Roman" w:hAnsi="Times New Roman" w:cs="Times New Roman"/>
          <w:sz w:val="20"/>
          <w:szCs w:val="20"/>
        </w:rPr>
        <w:t xml:space="preserve"> solution.  Carefully swirl the solution, </w:t>
      </w:r>
      <w:r w:rsidR="00112B4B">
        <w:rPr>
          <w:rFonts w:ascii="Times New Roman" w:hAnsi="Times New Roman" w:cs="Times New Roman"/>
          <w:sz w:val="20"/>
          <w:szCs w:val="20"/>
        </w:rPr>
        <w:t xml:space="preserve">wait </w:t>
      </w:r>
      <w:r w:rsidR="00243856" w:rsidRPr="00243856">
        <w:rPr>
          <w:rFonts w:ascii="Times New Roman" w:hAnsi="Times New Roman" w:cs="Times New Roman"/>
          <w:sz w:val="20"/>
          <w:szCs w:val="20"/>
        </w:rPr>
        <w:t xml:space="preserve">and record the new </w:t>
      </w:r>
      <w:proofErr w:type="spellStart"/>
      <w:r w:rsidR="00243856" w:rsidRPr="00243856">
        <w:rPr>
          <w:rFonts w:ascii="Times New Roman" w:hAnsi="Times New Roman" w:cs="Times New Roman"/>
          <w:sz w:val="20"/>
          <w:szCs w:val="20"/>
        </w:rPr>
        <w:t>pH.</w:t>
      </w:r>
      <w:proofErr w:type="spellEnd"/>
      <w:r w:rsidR="00243856" w:rsidRPr="00243856">
        <w:rPr>
          <w:rFonts w:ascii="Times New Roman" w:hAnsi="Times New Roman" w:cs="Times New Roman"/>
          <w:sz w:val="20"/>
          <w:szCs w:val="20"/>
        </w:rPr>
        <w:t xml:space="preserve">  Add another 5 drops of </w:t>
      </w:r>
      <w:proofErr w:type="spellStart"/>
      <w:r w:rsidR="00243856">
        <w:rPr>
          <w:rFonts w:ascii="Times New Roman" w:hAnsi="Times New Roman" w:cs="Times New Roman"/>
          <w:sz w:val="20"/>
          <w:szCs w:val="20"/>
        </w:rPr>
        <w:t>NaOH</w:t>
      </w:r>
      <w:proofErr w:type="spellEnd"/>
      <w:r w:rsidR="00112B4B">
        <w:rPr>
          <w:rFonts w:ascii="Times New Roman" w:hAnsi="Times New Roman" w:cs="Times New Roman"/>
          <w:sz w:val="20"/>
          <w:szCs w:val="20"/>
        </w:rPr>
        <w:t>, wait,</w:t>
      </w:r>
      <w:r w:rsidR="00243856" w:rsidRPr="00243856">
        <w:rPr>
          <w:rFonts w:ascii="Times New Roman" w:hAnsi="Times New Roman" w:cs="Times New Roman"/>
          <w:sz w:val="20"/>
          <w:szCs w:val="20"/>
        </w:rPr>
        <w:t xml:space="preserve"> and record the new </w:t>
      </w:r>
      <w:proofErr w:type="spellStart"/>
      <w:r w:rsidR="00243856" w:rsidRPr="00243856">
        <w:rPr>
          <w:rFonts w:ascii="Times New Roman" w:hAnsi="Times New Roman" w:cs="Times New Roman"/>
          <w:sz w:val="20"/>
          <w:szCs w:val="20"/>
        </w:rPr>
        <w:t>pH.</w:t>
      </w:r>
      <w:proofErr w:type="spellEnd"/>
      <w:r w:rsidR="00243856" w:rsidRPr="00243856">
        <w:rPr>
          <w:rFonts w:ascii="Times New Roman" w:hAnsi="Times New Roman" w:cs="Times New Roman"/>
          <w:sz w:val="20"/>
          <w:szCs w:val="20"/>
        </w:rPr>
        <w:t xml:space="preserve">  Repeat twice more until you’ve added a total of 20 drop</w:t>
      </w:r>
      <w:r w:rsidR="00112B4B">
        <w:rPr>
          <w:rFonts w:ascii="Times New Roman" w:hAnsi="Times New Roman" w:cs="Times New Roman"/>
          <w:sz w:val="20"/>
          <w:szCs w:val="20"/>
        </w:rPr>
        <w:t>s</w:t>
      </w:r>
      <w:r w:rsidR="00243856" w:rsidRPr="00243856">
        <w:rPr>
          <w:rFonts w:ascii="Times New Roman" w:hAnsi="Times New Roman" w:cs="Times New Roman"/>
          <w:sz w:val="20"/>
          <w:szCs w:val="20"/>
        </w:rPr>
        <w:t xml:space="preserve"> of </w:t>
      </w:r>
      <w:proofErr w:type="spellStart"/>
      <w:r w:rsidR="00243856">
        <w:rPr>
          <w:rFonts w:ascii="Times New Roman" w:hAnsi="Times New Roman" w:cs="Times New Roman"/>
          <w:sz w:val="20"/>
          <w:szCs w:val="20"/>
        </w:rPr>
        <w:t>NaOH</w:t>
      </w:r>
      <w:proofErr w:type="spellEnd"/>
      <w:r w:rsidR="00243856" w:rsidRPr="00243856">
        <w:rPr>
          <w:rFonts w:ascii="Times New Roman" w:hAnsi="Times New Roman" w:cs="Times New Roman"/>
          <w:sz w:val="20"/>
          <w:szCs w:val="20"/>
        </w:rPr>
        <w:t xml:space="preserve"> solution.  Record each pH on your Data Sheet.</w:t>
      </w:r>
      <w:r w:rsidR="00F17D1A">
        <w:rPr>
          <w:rFonts w:ascii="Times New Roman" w:hAnsi="Times New Roman" w:cs="Times New Roman"/>
          <w:sz w:val="20"/>
          <w:szCs w:val="20"/>
        </w:rPr>
        <w:t xml:space="preserve"> </w:t>
      </w:r>
      <w:r w:rsidR="00F17D1A">
        <w:rPr>
          <w:rFonts w:ascii="Times New Roman" w:hAnsi="Times New Roman" w:cs="Times New Roman"/>
          <w:sz w:val="20"/>
          <w:szCs w:val="20"/>
        </w:rPr>
        <w:t xml:space="preserve">Add 1 mL (20 drops) </w:t>
      </w:r>
      <w:proofErr w:type="spellStart"/>
      <w:r w:rsidR="00F17D1A">
        <w:rPr>
          <w:rFonts w:ascii="Times New Roman" w:hAnsi="Times New Roman" w:cs="Times New Roman"/>
          <w:sz w:val="20"/>
          <w:szCs w:val="20"/>
        </w:rPr>
        <w:t>NaOH</w:t>
      </w:r>
      <w:proofErr w:type="spellEnd"/>
      <w:r w:rsidR="00F17D1A">
        <w:rPr>
          <w:rFonts w:ascii="Times New Roman" w:hAnsi="Times New Roman" w:cs="Times New Roman"/>
          <w:sz w:val="20"/>
          <w:szCs w:val="20"/>
        </w:rPr>
        <w:t>, swirl, wait, and record the pH of the solution one last time.</w:t>
      </w:r>
    </w:p>
    <w:p w:rsidR="00243856" w:rsidRPr="00243856" w:rsidRDefault="00243856" w:rsidP="00243856">
      <w:pPr>
        <w:pStyle w:val="ListParagraph"/>
        <w:rPr>
          <w:rFonts w:ascii="Times New Roman" w:eastAsia="Times New Roman" w:hAnsi="Times New Roman" w:cs="Times New Roman"/>
          <w:sz w:val="20"/>
          <w:szCs w:val="20"/>
        </w:rPr>
      </w:pPr>
    </w:p>
    <w:p w:rsidR="00753DB9" w:rsidRPr="00753DB9" w:rsidRDefault="00243856" w:rsidP="00062F30">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sidRPr="00753DB9">
        <w:rPr>
          <w:rFonts w:ascii="Times New Roman" w:eastAsia="Times New Roman" w:hAnsi="Times New Roman" w:cs="Times New Roman"/>
          <w:sz w:val="20"/>
          <w:szCs w:val="20"/>
        </w:rPr>
        <w:t xml:space="preserve">Again rinse the electrode with distilled water and gently blot dry. Repeat step 6 with </w:t>
      </w:r>
      <w:r w:rsidR="00753DB9">
        <w:rPr>
          <w:rFonts w:ascii="Times New Roman" w:eastAsia="Times New Roman" w:hAnsi="Times New Roman" w:cs="Times New Roman"/>
          <w:sz w:val="20"/>
          <w:szCs w:val="20"/>
        </w:rPr>
        <w:t>solutions 7</w:t>
      </w:r>
      <w:r w:rsidR="00753DB9" w:rsidRPr="00753DB9">
        <w:rPr>
          <w:rFonts w:ascii="Times New Roman" w:eastAsia="Times New Roman" w:hAnsi="Times New Roman" w:cs="Times New Roman"/>
          <w:sz w:val="20"/>
          <w:szCs w:val="20"/>
        </w:rPr>
        <w:t>-10.</w:t>
      </w:r>
    </w:p>
    <w:p w:rsidR="00753DB9" w:rsidRPr="00243856" w:rsidRDefault="00753DB9" w:rsidP="00753DB9">
      <w:pPr>
        <w:pStyle w:val="ListParagraph"/>
        <w:spacing w:before="15" w:line="220" w:lineRule="exact"/>
        <w:ind w:left="1170" w:right="-20"/>
        <w:rPr>
          <w:rFonts w:ascii="Times New Roman" w:eastAsia="Times New Roman" w:hAnsi="Times New Roman" w:cs="Times New Roman"/>
          <w:sz w:val="20"/>
          <w:szCs w:val="20"/>
        </w:rPr>
      </w:pPr>
    </w:p>
    <w:p w:rsidR="00243856" w:rsidRPr="00753DB9" w:rsidRDefault="00243856" w:rsidP="00A22C56">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sidRPr="00753DB9">
        <w:rPr>
          <w:rFonts w:ascii="Times New Roman" w:eastAsia="Times New Roman" w:hAnsi="Times New Roman" w:cs="Times New Roman"/>
          <w:sz w:val="20"/>
          <w:szCs w:val="20"/>
        </w:rPr>
        <w:lastRenderedPageBreak/>
        <w:t xml:space="preserve">Rinse the electrode </w:t>
      </w:r>
      <w:r w:rsidR="00112B4B">
        <w:rPr>
          <w:rFonts w:ascii="Times New Roman" w:eastAsia="Times New Roman" w:hAnsi="Times New Roman" w:cs="Times New Roman"/>
          <w:sz w:val="20"/>
          <w:szCs w:val="20"/>
        </w:rPr>
        <w:t xml:space="preserve">thoroughly </w:t>
      </w:r>
      <w:r w:rsidRPr="00753DB9">
        <w:rPr>
          <w:rFonts w:ascii="Times New Roman" w:eastAsia="Times New Roman" w:hAnsi="Times New Roman" w:cs="Times New Roman"/>
          <w:sz w:val="20"/>
          <w:szCs w:val="20"/>
        </w:rPr>
        <w:t>with distilled water and gently blot dry. Insert the pH probe into bottle DI #2 (deionized water, #2).</w:t>
      </w:r>
    </w:p>
    <w:p w:rsidR="00243856" w:rsidRPr="00243856" w:rsidRDefault="00243856" w:rsidP="00243856">
      <w:pPr>
        <w:pStyle w:val="ListParagraph"/>
        <w:rPr>
          <w:rFonts w:ascii="Times New Roman" w:eastAsia="Times New Roman" w:hAnsi="Times New Roman" w:cs="Times New Roman"/>
          <w:sz w:val="20"/>
          <w:szCs w:val="20"/>
        </w:rPr>
      </w:pPr>
    </w:p>
    <w:p w:rsidR="00243856" w:rsidRPr="00753DB9" w:rsidRDefault="00112B4B" w:rsidP="00753DB9">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Repeat step 6 with DI#2. </w:t>
      </w:r>
    </w:p>
    <w:p w:rsidR="00753DB9" w:rsidRPr="00753DB9" w:rsidRDefault="00753DB9" w:rsidP="00753DB9">
      <w:pPr>
        <w:pStyle w:val="ListParagraph"/>
        <w:rPr>
          <w:rFonts w:ascii="Times New Roman" w:eastAsia="Times New Roman" w:hAnsi="Times New Roman" w:cs="Times New Roman"/>
          <w:sz w:val="20"/>
          <w:szCs w:val="20"/>
        </w:rPr>
      </w:pPr>
    </w:p>
    <w:p w:rsidR="00D36865" w:rsidRPr="00D36865" w:rsidRDefault="00D36865" w:rsidP="00D36865">
      <w:pPr>
        <w:pStyle w:val="ListParagraph"/>
        <w:rPr>
          <w:rFonts w:ascii="Times New Roman" w:eastAsia="Times New Roman" w:hAnsi="Times New Roman" w:cs="Times New Roman"/>
          <w:sz w:val="20"/>
          <w:szCs w:val="20"/>
        </w:rPr>
      </w:pPr>
    </w:p>
    <w:p w:rsidR="00112B4B" w:rsidRDefault="00D36865" w:rsidP="00112B4B">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Mix all of your waste and leftover solutions together. Add a small amount of sodium bicarbonate to your waste. You can rinse it down the drain with running water when its pH is </w:t>
      </w:r>
      <w:proofErr w:type="gramStart"/>
      <w:r>
        <w:rPr>
          <w:rFonts w:ascii="Times New Roman" w:eastAsia="Times New Roman" w:hAnsi="Times New Roman" w:cs="Times New Roman"/>
          <w:sz w:val="20"/>
          <w:szCs w:val="20"/>
        </w:rPr>
        <w:t>between 5-9</w:t>
      </w:r>
      <w:proofErr w:type="gramEnd"/>
      <w:r>
        <w:rPr>
          <w:rFonts w:ascii="Times New Roman" w:eastAsia="Times New Roman" w:hAnsi="Times New Roman" w:cs="Times New Roman"/>
          <w:sz w:val="20"/>
          <w:szCs w:val="20"/>
        </w:rPr>
        <w:t xml:space="preserve">. </w:t>
      </w:r>
    </w:p>
    <w:p w:rsidR="00112B4B" w:rsidRDefault="00112B4B" w:rsidP="00112B4B">
      <w:pPr>
        <w:pStyle w:val="ListParagraph"/>
        <w:spacing w:before="15" w:line="220" w:lineRule="exact"/>
        <w:ind w:left="1170" w:right="-20"/>
        <w:rPr>
          <w:rFonts w:ascii="Times New Roman" w:eastAsia="Times New Roman" w:hAnsi="Times New Roman" w:cs="Times New Roman"/>
          <w:sz w:val="20"/>
          <w:szCs w:val="20"/>
        </w:rPr>
      </w:pPr>
    </w:p>
    <w:p w:rsidR="00112B4B" w:rsidRDefault="00112B4B" w:rsidP="00112B4B">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Rinse your probe once more and put it in its storage container. </w:t>
      </w:r>
    </w:p>
    <w:p w:rsidR="00D36865" w:rsidRDefault="00D36865" w:rsidP="00112B4B">
      <w:pPr>
        <w:pStyle w:val="ListParagraph"/>
        <w:spacing w:before="15" w:line="220" w:lineRule="exact"/>
        <w:ind w:left="1170" w:right="-20"/>
        <w:rPr>
          <w:rFonts w:ascii="Times New Roman" w:eastAsia="Times New Roman" w:hAnsi="Times New Roman" w:cs="Times New Roman"/>
          <w:sz w:val="20"/>
          <w:szCs w:val="20"/>
        </w:rPr>
      </w:pPr>
    </w:p>
    <w:p w:rsidR="00D36865" w:rsidRPr="00D36865" w:rsidRDefault="00D36865" w:rsidP="00D36865">
      <w:pPr>
        <w:pStyle w:val="ListParagraph"/>
        <w:rPr>
          <w:rFonts w:ascii="Times New Roman" w:eastAsia="Times New Roman" w:hAnsi="Times New Roman" w:cs="Times New Roman"/>
          <w:sz w:val="20"/>
          <w:szCs w:val="20"/>
        </w:rPr>
      </w:pPr>
    </w:p>
    <w:p w:rsidR="00753DB9" w:rsidRPr="00753DB9" w:rsidRDefault="00753DB9" w:rsidP="00753DB9">
      <w:pPr>
        <w:pStyle w:val="ListParagraph"/>
        <w:numPr>
          <w:ilvl w:val="1"/>
          <w:numId w:val="8"/>
        </w:numPr>
        <w:spacing w:before="15" w:line="220" w:lineRule="exact"/>
        <w:ind w:left="1170" w:right="-2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Continue to Part 2: </w:t>
      </w:r>
      <w:r w:rsidR="00D36865">
        <w:rPr>
          <w:rFonts w:ascii="Times New Roman" w:eastAsia="Times New Roman" w:hAnsi="Times New Roman" w:cs="Times New Roman"/>
          <w:sz w:val="20"/>
          <w:szCs w:val="20"/>
        </w:rPr>
        <w:t>Digestion of Animal Materials</w:t>
      </w:r>
    </w:p>
    <w:p w:rsidR="00D34A5A" w:rsidRPr="00D34A5A" w:rsidRDefault="00D34A5A" w:rsidP="00D34A5A">
      <w:pPr>
        <w:pStyle w:val="ListParagraph"/>
        <w:rPr>
          <w:rFonts w:ascii="Times New Roman" w:eastAsia="Times New Roman" w:hAnsi="Times New Roman" w:cs="Times New Roman"/>
          <w:spacing w:val="3"/>
          <w:sz w:val="20"/>
          <w:szCs w:val="20"/>
        </w:rPr>
      </w:pPr>
    </w:p>
    <w:p w:rsidR="00D36865" w:rsidRDefault="00D36865" w:rsidP="00D36865">
      <w:pPr>
        <w:ind w:right="-720"/>
      </w:pPr>
    </w:p>
    <w:p w:rsidR="001D55D2" w:rsidRPr="00AB7EA4" w:rsidRDefault="00D36865" w:rsidP="001D55D2">
      <w:pPr>
        <w:spacing w:before="40" w:after="40" w:line="300" w:lineRule="exact"/>
        <w:ind w:firstLine="720"/>
        <w:rPr>
          <w:rFonts w:ascii="Times New Roman" w:hAnsi="Times New Roman" w:cs="Times New Roman"/>
          <w:sz w:val="20"/>
          <w:szCs w:val="20"/>
        </w:rPr>
      </w:pPr>
      <w:r w:rsidRPr="00AB7EA4">
        <w:rPr>
          <w:rFonts w:ascii="Times New Roman" w:hAnsi="Times New Roman" w:cs="Times New Roman"/>
          <w:sz w:val="20"/>
          <w:szCs w:val="20"/>
        </w:rPr>
        <w:t>Part 2: Digestion of Animal Materials</w:t>
      </w:r>
    </w:p>
    <w:p w:rsidR="00D36865"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Remove your chicken bone(s) from the acid. Pat dry. Obtain its mass using a balance and record it in your DAS.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Examine the bone. How does it look? Bend it, twist it. Record your observations in your DAS.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Using your pH probe, obtain the final pH of the digestion jar.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Remove the chicken tendons/cartilage from the acid. Pat dry. Obtain its mass using a balance and record it in your DAS.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Examine the material. How does it look? Bend it, twist it. Record your observations in your DAS.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Using your pH probe, obtain the final pH of the digestion jar. </w:t>
      </w:r>
    </w:p>
    <w:p w:rsidR="00464027" w:rsidRPr="00AB7EA4" w:rsidRDefault="00464027" w:rsidP="00464027">
      <w:pPr>
        <w:pStyle w:val="ListParagraph"/>
        <w:numPr>
          <w:ilvl w:val="0"/>
          <w:numId w:val="17"/>
        </w:numPr>
        <w:spacing w:before="40" w:after="40" w:line="300" w:lineRule="exact"/>
        <w:rPr>
          <w:rFonts w:ascii="Times New Roman" w:hAnsi="Times New Roman" w:cs="Times New Roman"/>
          <w:sz w:val="20"/>
          <w:szCs w:val="20"/>
        </w:rPr>
      </w:pPr>
      <w:r w:rsidRPr="00AB7EA4">
        <w:rPr>
          <w:rFonts w:ascii="Times New Roman" w:hAnsi="Times New Roman" w:cs="Times New Roman"/>
          <w:sz w:val="20"/>
          <w:szCs w:val="20"/>
        </w:rPr>
        <w:t xml:space="preserve">Now, examine the contents of your “shell” jar. Is there anything left? If so, remove it from the acid and pat dry. Obtain its mass using a balance and record it in your DAS. </w:t>
      </w:r>
    </w:p>
    <w:p w:rsidR="00D36865" w:rsidRPr="00AB7EA4" w:rsidRDefault="00464027" w:rsidP="004D3BFA">
      <w:pPr>
        <w:pStyle w:val="ListParagraph"/>
        <w:numPr>
          <w:ilvl w:val="0"/>
          <w:numId w:val="17"/>
        </w:numPr>
        <w:spacing w:before="40" w:after="40" w:line="300" w:lineRule="exact"/>
        <w:rPr>
          <w:rFonts w:ascii="Times New Roman" w:eastAsia="Times New Roman" w:hAnsi="Times New Roman" w:cs="Times New Roman"/>
          <w:sz w:val="20"/>
          <w:szCs w:val="20"/>
        </w:rPr>
      </w:pPr>
      <w:r w:rsidRPr="00AB7EA4">
        <w:rPr>
          <w:rFonts w:ascii="Times New Roman" w:hAnsi="Times New Roman" w:cs="Times New Roman"/>
          <w:sz w:val="20"/>
          <w:szCs w:val="20"/>
        </w:rPr>
        <w:t xml:space="preserve">Examine any remaining material. Record your observations in your DAS. Using your pH probe, obtain the final pH of the digestion jar. </w:t>
      </w:r>
    </w:p>
    <w:p w:rsidR="00464027" w:rsidRPr="00AB7EA4" w:rsidRDefault="00464027" w:rsidP="004D3BFA">
      <w:pPr>
        <w:pStyle w:val="ListParagraph"/>
        <w:numPr>
          <w:ilvl w:val="0"/>
          <w:numId w:val="17"/>
        </w:numPr>
        <w:spacing w:before="40" w:after="40" w:line="300" w:lineRule="exact"/>
        <w:rPr>
          <w:rFonts w:ascii="Times New Roman" w:eastAsia="Times New Roman" w:hAnsi="Times New Roman" w:cs="Times New Roman"/>
          <w:sz w:val="20"/>
          <w:szCs w:val="20"/>
        </w:rPr>
      </w:pPr>
      <w:r w:rsidRPr="00AB7EA4">
        <w:rPr>
          <w:rFonts w:ascii="Times New Roman" w:hAnsi="Times New Roman" w:cs="Times New Roman"/>
          <w:sz w:val="20"/>
          <w:szCs w:val="20"/>
        </w:rPr>
        <w:t xml:space="preserve">At the end of lab, mix all of your waste and leftover solutions together.  Then add a small amount (~ one tablespoon) of sodium bicarbonate (baking soda) to your waste.  You can dump it down the drain with running water when its pH is between 5 and 9.  </w:t>
      </w:r>
    </w:p>
    <w:p w:rsidR="00464027" w:rsidRPr="00AB7EA4" w:rsidRDefault="00464027" w:rsidP="004D3BFA">
      <w:pPr>
        <w:pStyle w:val="ListParagraph"/>
        <w:numPr>
          <w:ilvl w:val="0"/>
          <w:numId w:val="17"/>
        </w:numPr>
        <w:spacing w:before="40" w:after="40" w:line="300" w:lineRule="exact"/>
        <w:rPr>
          <w:rFonts w:ascii="Times New Roman" w:eastAsia="Times New Roman" w:hAnsi="Times New Roman" w:cs="Times New Roman"/>
          <w:sz w:val="20"/>
          <w:szCs w:val="20"/>
        </w:rPr>
      </w:pPr>
      <w:r w:rsidRPr="00AB7EA4">
        <w:rPr>
          <w:rFonts w:ascii="Times New Roman" w:hAnsi="Times New Roman" w:cs="Times New Roman"/>
          <w:sz w:val="20"/>
          <w:szCs w:val="20"/>
        </w:rPr>
        <w:t>Rinse and store the probe.</w:t>
      </w:r>
    </w:p>
    <w:p w:rsidR="00464027" w:rsidRPr="00AB7EA4" w:rsidRDefault="00464027" w:rsidP="004D3BFA">
      <w:pPr>
        <w:pStyle w:val="ListParagraph"/>
        <w:numPr>
          <w:ilvl w:val="0"/>
          <w:numId w:val="17"/>
        </w:numPr>
        <w:spacing w:before="40" w:after="40" w:line="300" w:lineRule="exact"/>
        <w:rPr>
          <w:rFonts w:ascii="Times New Roman" w:eastAsia="Times New Roman" w:hAnsi="Times New Roman" w:cs="Times New Roman"/>
          <w:sz w:val="20"/>
          <w:szCs w:val="20"/>
        </w:rPr>
      </w:pPr>
      <w:r w:rsidRPr="00AB7EA4">
        <w:rPr>
          <w:rFonts w:ascii="Times New Roman" w:hAnsi="Times New Roman" w:cs="Times New Roman"/>
          <w:sz w:val="20"/>
          <w:szCs w:val="20"/>
        </w:rPr>
        <w:t xml:space="preserve">Clean glassware and bench, and return the equipment you checked out. </w:t>
      </w:r>
    </w:p>
    <w:p w:rsidR="001D55D2" w:rsidRPr="00AB7EA4" w:rsidRDefault="001D55D2" w:rsidP="00464027">
      <w:pPr>
        <w:spacing w:line="255" w:lineRule="auto"/>
        <w:ind w:right="296"/>
        <w:rPr>
          <w:rFonts w:ascii="Times New Roman" w:eastAsia="Times New Roman" w:hAnsi="Times New Roman" w:cs="Times New Roman"/>
          <w:sz w:val="20"/>
          <w:szCs w:val="20"/>
        </w:rPr>
      </w:pPr>
    </w:p>
    <w:p w:rsidR="00DE0777" w:rsidRPr="00AB7EA4" w:rsidRDefault="00DE0777" w:rsidP="00DE0777">
      <w:pPr>
        <w:rPr>
          <w:rFonts w:ascii="Times New Roman" w:hAnsi="Times New Roman" w:cs="Times New Roman"/>
          <w:sz w:val="20"/>
          <w:szCs w:val="20"/>
        </w:rPr>
      </w:pPr>
      <w:r w:rsidRPr="00AB7EA4">
        <w:rPr>
          <w:rFonts w:ascii="Times New Roman" w:hAnsi="Times New Roman" w:cs="Times New Roman"/>
          <w:sz w:val="20"/>
          <w:szCs w:val="20"/>
        </w:rPr>
        <w:t>Checkout:</w:t>
      </w:r>
    </w:p>
    <w:p w:rsidR="00A14D60" w:rsidRPr="00AB7EA4" w:rsidRDefault="00A14D60" w:rsidP="00A14D60">
      <w:pPr>
        <w:rPr>
          <w:rFonts w:ascii="Times New Roman" w:hAnsi="Times New Roman" w:cs="Times New Roman"/>
          <w:sz w:val="20"/>
          <w:szCs w:val="20"/>
        </w:rPr>
      </w:pPr>
      <w:proofErr w:type="gramStart"/>
      <w:r w:rsidRPr="00AB7EA4">
        <w:rPr>
          <w:rFonts w:ascii="Times New Roman" w:hAnsi="Times New Roman" w:cs="Times New Roman"/>
          <w:sz w:val="20"/>
          <w:szCs w:val="20"/>
        </w:rPr>
        <w:t>pH</w:t>
      </w:r>
      <w:proofErr w:type="gramEnd"/>
      <w:r w:rsidRPr="00AB7EA4">
        <w:rPr>
          <w:rFonts w:ascii="Times New Roman" w:hAnsi="Times New Roman" w:cs="Times New Roman"/>
          <w:sz w:val="20"/>
          <w:szCs w:val="20"/>
        </w:rPr>
        <w:t xml:space="preserve"> probe</w:t>
      </w:r>
      <w:r w:rsidR="004F0D6A" w:rsidRPr="00AB7EA4">
        <w:rPr>
          <w:rFonts w:ascii="Times New Roman" w:hAnsi="Times New Roman" w:cs="Times New Roman"/>
          <w:sz w:val="20"/>
          <w:szCs w:val="20"/>
        </w:rPr>
        <w:t xml:space="preserve">, </w:t>
      </w:r>
      <w:r w:rsidRPr="00AB7EA4">
        <w:rPr>
          <w:rFonts w:ascii="Times New Roman" w:hAnsi="Times New Roman" w:cs="Times New Roman"/>
          <w:sz w:val="20"/>
          <w:szCs w:val="20"/>
        </w:rPr>
        <w:t xml:space="preserve">Vernier </w:t>
      </w:r>
      <w:proofErr w:type="spellStart"/>
      <w:r w:rsidRPr="00AB7EA4">
        <w:rPr>
          <w:rFonts w:ascii="Times New Roman" w:hAnsi="Times New Roman" w:cs="Times New Roman"/>
          <w:sz w:val="20"/>
          <w:szCs w:val="20"/>
        </w:rPr>
        <w:t>Labquest</w:t>
      </w:r>
      <w:proofErr w:type="spellEnd"/>
    </w:p>
    <w:p w:rsidR="00A14D60" w:rsidRPr="00AB7EA4" w:rsidRDefault="00A14D60" w:rsidP="00A14D60">
      <w:pPr>
        <w:rPr>
          <w:rFonts w:ascii="Times New Roman" w:hAnsi="Times New Roman" w:cs="Times New Roman"/>
          <w:sz w:val="20"/>
          <w:szCs w:val="20"/>
        </w:rPr>
      </w:pPr>
      <w:r w:rsidRPr="00AB7EA4">
        <w:rPr>
          <w:rFonts w:ascii="Times New Roman" w:hAnsi="Times New Roman" w:cs="Times New Roman"/>
          <w:sz w:val="20"/>
          <w:szCs w:val="20"/>
        </w:rPr>
        <w:t>60ml Nalgene bottles with caps (12)</w:t>
      </w:r>
    </w:p>
    <w:p w:rsidR="00A14D60" w:rsidRPr="00AB7EA4" w:rsidRDefault="00A14D60" w:rsidP="00A14D60">
      <w:pPr>
        <w:rPr>
          <w:rFonts w:ascii="Times New Roman" w:hAnsi="Times New Roman" w:cs="Times New Roman"/>
          <w:sz w:val="20"/>
          <w:szCs w:val="20"/>
        </w:rPr>
      </w:pPr>
      <w:r w:rsidRPr="00AB7EA4">
        <w:rPr>
          <w:rFonts w:ascii="Times New Roman" w:hAnsi="Times New Roman" w:cs="Times New Roman"/>
          <w:sz w:val="20"/>
          <w:szCs w:val="20"/>
        </w:rPr>
        <w:t>600ml waste beaker</w:t>
      </w:r>
    </w:p>
    <w:p w:rsidR="00A14D60" w:rsidRPr="00AB7EA4" w:rsidRDefault="00A14D60" w:rsidP="00A14D60">
      <w:pPr>
        <w:rPr>
          <w:rFonts w:ascii="Times New Roman" w:hAnsi="Times New Roman" w:cs="Times New Roman"/>
          <w:sz w:val="20"/>
          <w:szCs w:val="20"/>
        </w:rPr>
      </w:pPr>
      <w:r w:rsidRPr="00AB7EA4">
        <w:rPr>
          <w:rFonts w:ascii="Times New Roman" w:hAnsi="Times New Roman" w:cs="Times New Roman"/>
          <w:sz w:val="20"/>
          <w:szCs w:val="20"/>
        </w:rPr>
        <w:t>250ml beakers (2)</w:t>
      </w:r>
    </w:p>
    <w:p w:rsidR="00A14D60" w:rsidRPr="00AB7EA4" w:rsidRDefault="00A14D60" w:rsidP="00A14D60">
      <w:pPr>
        <w:rPr>
          <w:rFonts w:ascii="Times New Roman" w:hAnsi="Times New Roman" w:cs="Times New Roman"/>
          <w:sz w:val="20"/>
          <w:szCs w:val="20"/>
        </w:rPr>
      </w:pPr>
      <w:r w:rsidRPr="00AB7EA4">
        <w:rPr>
          <w:rFonts w:ascii="Times New Roman" w:hAnsi="Times New Roman" w:cs="Times New Roman"/>
          <w:sz w:val="20"/>
          <w:szCs w:val="20"/>
        </w:rPr>
        <w:t>10ml</w:t>
      </w:r>
      <w:r w:rsidR="00071BD8">
        <w:rPr>
          <w:rFonts w:ascii="Times New Roman" w:hAnsi="Times New Roman" w:cs="Times New Roman"/>
          <w:sz w:val="20"/>
          <w:szCs w:val="20"/>
        </w:rPr>
        <w:t>, 50mL</w:t>
      </w:r>
      <w:r w:rsidRPr="00AB7EA4">
        <w:rPr>
          <w:rFonts w:ascii="Times New Roman" w:hAnsi="Times New Roman" w:cs="Times New Roman"/>
          <w:sz w:val="20"/>
          <w:szCs w:val="20"/>
        </w:rPr>
        <w:t xml:space="preserve"> graduated cylinder</w:t>
      </w:r>
      <w:r w:rsidR="00071BD8">
        <w:rPr>
          <w:rFonts w:ascii="Times New Roman" w:hAnsi="Times New Roman" w:cs="Times New Roman"/>
          <w:sz w:val="20"/>
          <w:szCs w:val="20"/>
        </w:rPr>
        <w:t>s</w:t>
      </w:r>
    </w:p>
    <w:p w:rsidR="00A14D60" w:rsidRPr="00AB7EA4" w:rsidRDefault="00A14D60" w:rsidP="00A14D60">
      <w:pPr>
        <w:rPr>
          <w:rFonts w:ascii="Times New Roman" w:hAnsi="Times New Roman" w:cs="Times New Roman"/>
          <w:sz w:val="20"/>
          <w:szCs w:val="20"/>
        </w:rPr>
      </w:pPr>
      <w:r w:rsidRPr="00AB7EA4">
        <w:rPr>
          <w:rFonts w:ascii="Times New Roman" w:hAnsi="Times New Roman" w:cs="Times New Roman"/>
          <w:sz w:val="20"/>
          <w:szCs w:val="20"/>
        </w:rPr>
        <w:t>Wash bottle</w:t>
      </w:r>
    </w:p>
    <w:p w:rsidR="00464027" w:rsidRPr="00AB7EA4" w:rsidRDefault="00A14D60" w:rsidP="00464027">
      <w:pPr>
        <w:rPr>
          <w:rFonts w:ascii="Times New Roman" w:hAnsi="Times New Roman" w:cs="Times New Roman"/>
          <w:sz w:val="20"/>
          <w:szCs w:val="20"/>
        </w:rPr>
      </w:pPr>
      <w:r w:rsidRPr="00AB7EA4">
        <w:rPr>
          <w:rFonts w:ascii="Times New Roman" w:hAnsi="Times New Roman" w:cs="Times New Roman"/>
          <w:sz w:val="20"/>
          <w:szCs w:val="20"/>
        </w:rPr>
        <w:t>Utility clamp</w:t>
      </w:r>
    </w:p>
    <w:p w:rsidR="00464027" w:rsidRPr="00AB7EA4" w:rsidRDefault="00464027" w:rsidP="00464027">
      <w:pPr>
        <w:rPr>
          <w:rFonts w:ascii="Times New Roman" w:hAnsi="Times New Roman" w:cs="Times New Roman"/>
          <w:sz w:val="20"/>
          <w:szCs w:val="20"/>
        </w:rPr>
      </w:pPr>
    </w:p>
    <w:p w:rsidR="00464027" w:rsidRPr="00AB7EA4" w:rsidRDefault="00464027" w:rsidP="00464027">
      <w:pPr>
        <w:rPr>
          <w:rFonts w:ascii="Times New Roman" w:hAnsi="Times New Roman" w:cs="Times New Roman"/>
          <w:sz w:val="20"/>
          <w:szCs w:val="20"/>
        </w:rPr>
      </w:pPr>
      <w:r w:rsidRPr="00AB7EA4">
        <w:rPr>
          <w:rFonts w:ascii="Times New Roman" w:hAnsi="Times New Roman" w:cs="Times New Roman"/>
          <w:b/>
          <w:sz w:val="20"/>
          <w:szCs w:val="20"/>
        </w:rPr>
        <w:t>Citations</w:t>
      </w:r>
    </w:p>
    <w:p w:rsidR="00464027" w:rsidRPr="00AB7EA4" w:rsidRDefault="00464027" w:rsidP="00464027">
      <w:pPr>
        <w:rPr>
          <w:rFonts w:ascii="Times New Roman" w:hAnsi="Times New Roman" w:cs="Times New Roman"/>
          <w:sz w:val="20"/>
          <w:szCs w:val="20"/>
        </w:rPr>
      </w:pPr>
    </w:p>
    <w:p w:rsidR="00464027" w:rsidRPr="00AB7EA4" w:rsidRDefault="00464027" w:rsidP="00464027">
      <w:pPr>
        <w:rPr>
          <w:rFonts w:ascii="Times New Roman" w:hAnsi="Times New Roman" w:cs="Times New Roman"/>
          <w:sz w:val="20"/>
          <w:szCs w:val="20"/>
          <w:shd w:val="clear" w:color="auto" w:fill="FFFFFF"/>
        </w:rPr>
      </w:pPr>
      <w:r w:rsidRPr="00AB7EA4">
        <w:rPr>
          <w:rFonts w:ascii="Times New Roman" w:hAnsi="Times New Roman" w:cs="Times New Roman"/>
          <w:sz w:val="20"/>
          <w:szCs w:val="20"/>
        </w:rPr>
        <w:t xml:space="preserve">1.  </w:t>
      </w:r>
      <w:proofErr w:type="spellStart"/>
      <w:r w:rsidRPr="00AB7EA4">
        <w:rPr>
          <w:rFonts w:ascii="Times New Roman" w:hAnsi="Times New Roman" w:cs="Times New Roman"/>
          <w:sz w:val="20"/>
          <w:szCs w:val="20"/>
          <w:shd w:val="clear" w:color="auto" w:fill="FFFFFF"/>
        </w:rPr>
        <w:t>Kelter</w:t>
      </w:r>
      <w:proofErr w:type="spellEnd"/>
      <w:r w:rsidRPr="00AB7EA4">
        <w:rPr>
          <w:rFonts w:ascii="Times New Roman" w:hAnsi="Times New Roman" w:cs="Times New Roman"/>
          <w:sz w:val="20"/>
          <w:szCs w:val="20"/>
          <w:shd w:val="clear" w:color="auto" w:fill="FFFFFF"/>
        </w:rPr>
        <w:t xml:space="preserve">, P.; </w:t>
      </w:r>
      <w:proofErr w:type="spellStart"/>
      <w:r w:rsidRPr="00AB7EA4">
        <w:rPr>
          <w:rFonts w:ascii="Times New Roman" w:hAnsi="Times New Roman" w:cs="Times New Roman"/>
          <w:sz w:val="20"/>
          <w:szCs w:val="20"/>
          <w:shd w:val="clear" w:color="auto" w:fill="FFFFFF"/>
        </w:rPr>
        <w:t>Carr</w:t>
      </w:r>
      <w:proofErr w:type="spellEnd"/>
      <w:r w:rsidRPr="00AB7EA4">
        <w:rPr>
          <w:rFonts w:ascii="Times New Roman" w:hAnsi="Times New Roman" w:cs="Times New Roman"/>
          <w:sz w:val="20"/>
          <w:szCs w:val="20"/>
          <w:shd w:val="clear" w:color="auto" w:fill="FFFFFF"/>
        </w:rPr>
        <w:t xml:space="preserve">, J.; Scott, A. </w:t>
      </w:r>
      <w:r w:rsidRPr="00AB7EA4">
        <w:rPr>
          <w:rFonts w:ascii="Times New Roman" w:hAnsi="Times New Roman" w:cs="Times New Roman"/>
          <w:i/>
          <w:sz w:val="20"/>
          <w:szCs w:val="20"/>
          <w:shd w:val="clear" w:color="auto" w:fill="FFFFFF"/>
        </w:rPr>
        <w:t xml:space="preserve">Laboratory Manual to Accompany Chemistry </w:t>
      </w:r>
      <w:proofErr w:type="gramStart"/>
      <w:r w:rsidRPr="00AB7EA4">
        <w:rPr>
          <w:rFonts w:ascii="Times New Roman" w:hAnsi="Times New Roman" w:cs="Times New Roman"/>
          <w:i/>
          <w:sz w:val="20"/>
          <w:szCs w:val="20"/>
          <w:shd w:val="clear" w:color="auto" w:fill="FFFFFF"/>
        </w:rPr>
        <w:t>A</w:t>
      </w:r>
      <w:proofErr w:type="gramEnd"/>
      <w:r w:rsidRPr="00AB7EA4">
        <w:rPr>
          <w:rFonts w:ascii="Times New Roman" w:hAnsi="Times New Roman" w:cs="Times New Roman"/>
          <w:i/>
          <w:sz w:val="20"/>
          <w:szCs w:val="20"/>
          <w:shd w:val="clear" w:color="auto" w:fill="FFFFFF"/>
        </w:rPr>
        <w:t xml:space="preserve"> World of Choices</w:t>
      </w:r>
      <w:r w:rsidRPr="00AB7EA4">
        <w:rPr>
          <w:rFonts w:ascii="Times New Roman" w:hAnsi="Times New Roman" w:cs="Times New Roman"/>
          <w:sz w:val="20"/>
          <w:szCs w:val="20"/>
          <w:shd w:val="clear" w:color="auto" w:fill="FFFFFF"/>
        </w:rPr>
        <w:t xml:space="preserve">; McGraw Hill: Boston, 1999. </w:t>
      </w:r>
    </w:p>
    <w:p w:rsidR="00464027" w:rsidRPr="00AB7EA4" w:rsidRDefault="00464027" w:rsidP="00464027">
      <w:pPr>
        <w:rPr>
          <w:rFonts w:ascii="Times New Roman" w:hAnsi="Times New Roman" w:cs="Times New Roman"/>
          <w:sz w:val="20"/>
          <w:szCs w:val="20"/>
        </w:rPr>
      </w:pPr>
      <w:r w:rsidRPr="00AB7EA4">
        <w:rPr>
          <w:rFonts w:ascii="Times New Roman" w:hAnsi="Times New Roman" w:cs="Times New Roman"/>
          <w:sz w:val="20"/>
          <w:szCs w:val="20"/>
        </w:rPr>
        <w:t xml:space="preserve">2. </w:t>
      </w:r>
      <w:hyperlink r:id="rId17" w:history="1">
        <w:r w:rsidRPr="00AB7EA4">
          <w:rPr>
            <w:rStyle w:val="Hyperlink"/>
            <w:rFonts w:ascii="Times New Roman" w:hAnsi="Times New Roman" w:cs="Times New Roman"/>
            <w:sz w:val="20"/>
            <w:szCs w:val="20"/>
          </w:rPr>
          <w:t>http://chemistry.olivet.edu/classes/chem100/pdf/Labs/Buffers%20Lab.PDF</w:t>
        </w:r>
      </w:hyperlink>
      <w:r w:rsidRPr="00AB7EA4">
        <w:rPr>
          <w:rFonts w:ascii="Times New Roman" w:hAnsi="Times New Roman" w:cs="Times New Roman"/>
          <w:sz w:val="20"/>
          <w:szCs w:val="20"/>
        </w:rPr>
        <w:t>, (accessed 7-9-13).</w:t>
      </w:r>
    </w:p>
    <w:p w:rsidR="00464027" w:rsidRPr="00AB7EA4" w:rsidRDefault="00464027" w:rsidP="00464027">
      <w:pPr>
        <w:autoSpaceDE w:val="0"/>
        <w:autoSpaceDN w:val="0"/>
        <w:adjustRightInd w:val="0"/>
        <w:rPr>
          <w:rFonts w:ascii="Times New Roman" w:hAnsi="Times New Roman" w:cs="Times New Roman"/>
          <w:sz w:val="20"/>
          <w:szCs w:val="20"/>
          <w:shd w:val="clear" w:color="auto" w:fill="FFFFFF"/>
        </w:rPr>
      </w:pPr>
      <w:r w:rsidRPr="00AB7EA4">
        <w:rPr>
          <w:rFonts w:ascii="Times New Roman" w:hAnsi="Times New Roman" w:cs="Times New Roman"/>
          <w:sz w:val="20"/>
          <w:szCs w:val="20"/>
          <w:shd w:val="clear" w:color="auto" w:fill="FFFFFF"/>
        </w:rPr>
        <w:t xml:space="preserve">3. </w:t>
      </w:r>
      <w:proofErr w:type="spellStart"/>
      <w:r w:rsidRPr="00AB7EA4">
        <w:rPr>
          <w:rFonts w:ascii="Times New Roman" w:hAnsi="Times New Roman" w:cs="Times New Roman"/>
          <w:sz w:val="20"/>
          <w:szCs w:val="20"/>
          <w:shd w:val="clear" w:color="auto" w:fill="FFFFFF"/>
        </w:rPr>
        <w:t>Zumdahl</w:t>
      </w:r>
      <w:proofErr w:type="spellEnd"/>
      <w:r w:rsidRPr="00AB7EA4">
        <w:rPr>
          <w:rFonts w:ascii="Times New Roman" w:hAnsi="Times New Roman" w:cs="Times New Roman"/>
          <w:sz w:val="20"/>
          <w:szCs w:val="20"/>
          <w:shd w:val="clear" w:color="auto" w:fill="FFFFFF"/>
        </w:rPr>
        <w:t>, S.S., Chemistry, 4</w:t>
      </w:r>
      <w:r w:rsidRPr="00AB7EA4">
        <w:rPr>
          <w:rFonts w:ascii="Times New Roman" w:hAnsi="Times New Roman" w:cs="Times New Roman"/>
          <w:sz w:val="20"/>
          <w:szCs w:val="20"/>
          <w:shd w:val="clear" w:color="auto" w:fill="FFFFFF"/>
          <w:vertAlign w:val="superscript"/>
        </w:rPr>
        <w:t>th</w:t>
      </w:r>
      <w:r w:rsidRPr="00AB7EA4">
        <w:rPr>
          <w:rFonts w:ascii="Times New Roman" w:hAnsi="Times New Roman" w:cs="Times New Roman"/>
          <w:sz w:val="20"/>
          <w:szCs w:val="20"/>
          <w:shd w:val="clear" w:color="auto" w:fill="FFFFFF"/>
        </w:rPr>
        <w:t xml:space="preserve"> ed.; Houghton Mifflin: Boston, 2000.</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shd w:val="clear" w:color="auto" w:fill="FFFFFF"/>
        </w:rPr>
        <w:t xml:space="preserve">4. Smith, J., </w:t>
      </w:r>
      <w:r w:rsidRPr="00AB7EA4">
        <w:rPr>
          <w:rFonts w:ascii="Times New Roman" w:hAnsi="Times New Roman" w:cs="Times New Roman"/>
          <w:i/>
          <w:sz w:val="20"/>
          <w:szCs w:val="20"/>
          <w:shd w:val="clear" w:color="auto" w:fill="FFFFFF"/>
        </w:rPr>
        <w:t>General, Organic, and Biological Chemistry</w:t>
      </w:r>
      <w:r w:rsidRPr="00AB7EA4">
        <w:rPr>
          <w:rFonts w:ascii="Times New Roman" w:hAnsi="Times New Roman" w:cs="Times New Roman"/>
          <w:sz w:val="20"/>
          <w:szCs w:val="20"/>
          <w:shd w:val="clear" w:color="auto" w:fill="FFFFFF"/>
        </w:rPr>
        <w:t>, 2</w:t>
      </w:r>
      <w:r w:rsidRPr="00AB7EA4">
        <w:rPr>
          <w:rFonts w:ascii="Times New Roman" w:hAnsi="Times New Roman" w:cs="Times New Roman"/>
          <w:sz w:val="20"/>
          <w:szCs w:val="20"/>
          <w:shd w:val="clear" w:color="auto" w:fill="FFFFFF"/>
          <w:vertAlign w:val="superscript"/>
        </w:rPr>
        <w:t>nd</w:t>
      </w:r>
      <w:r w:rsidRPr="00AB7EA4">
        <w:rPr>
          <w:rFonts w:ascii="Times New Roman" w:hAnsi="Times New Roman" w:cs="Times New Roman"/>
          <w:sz w:val="20"/>
          <w:szCs w:val="20"/>
          <w:shd w:val="clear" w:color="auto" w:fill="FFFFFF"/>
        </w:rPr>
        <w:t xml:space="preserve"> ed.; McGraw Hill: NY, 2012.</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rPr>
        <w:t xml:space="preserve">5. Krieger, P.A. </w:t>
      </w:r>
      <w:r w:rsidRPr="00AB7EA4">
        <w:rPr>
          <w:rFonts w:ascii="Times New Roman" w:hAnsi="Times New Roman" w:cs="Times New Roman"/>
          <w:bCs/>
          <w:i/>
          <w:sz w:val="20"/>
          <w:szCs w:val="20"/>
        </w:rPr>
        <w:t>A Visual Analogy Guide to Chemistry</w:t>
      </w:r>
      <w:r w:rsidRPr="00AB7EA4">
        <w:rPr>
          <w:rFonts w:ascii="Times New Roman" w:hAnsi="Times New Roman" w:cs="Times New Roman"/>
          <w:b/>
          <w:bCs/>
          <w:sz w:val="20"/>
          <w:szCs w:val="20"/>
        </w:rPr>
        <w:t>;</w:t>
      </w:r>
      <w:r w:rsidRPr="00AB7EA4">
        <w:rPr>
          <w:rFonts w:ascii="Times New Roman" w:hAnsi="Times New Roman" w:cs="Times New Roman"/>
          <w:sz w:val="20"/>
          <w:szCs w:val="20"/>
        </w:rPr>
        <w:t xml:space="preserve"> Morton: Englewood (CO), 2012.</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rPr>
        <w:t xml:space="preserve">6. The DASH Project, </w:t>
      </w:r>
      <w:r w:rsidRPr="00AB7EA4">
        <w:rPr>
          <w:rFonts w:ascii="Times New Roman" w:hAnsi="Times New Roman" w:cs="Times New Roman"/>
          <w:i/>
          <w:sz w:val="20"/>
          <w:szCs w:val="20"/>
        </w:rPr>
        <w:t>Activity 5.3.16 Chemistry and Bones</w:t>
      </w:r>
      <w:r w:rsidRPr="00AB7EA4">
        <w:rPr>
          <w:rFonts w:ascii="Times New Roman" w:hAnsi="Times New Roman" w:cs="Times New Roman"/>
          <w:sz w:val="20"/>
          <w:szCs w:val="20"/>
        </w:rPr>
        <w:t>; University of Hawaii, DRDG, pp. 5.2.16-1-4.</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rPr>
        <w:t xml:space="preserve">7. Applegate, C.; Neely, M.B. </w:t>
      </w:r>
      <w:proofErr w:type="spellStart"/>
      <w:r w:rsidRPr="00AB7EA4">
        <w:rPr>
          <w:rFonts w:ascii="Times New Roman" w:hAnsi="Times New Roman" w:cs="Times New Roman"/>
          <w:sz w:val="20"/>
          <w:szCs w:val="20"/>
        </w:rPr>
        <w:t>Sakuta</w:t>
      </w:r>
      <w:proofErr w:type="spellEnd"/>
      <w:r w:rsidRPr="00AB7EA4">
        <w:rPr>
          <w:rFonts w:ascii="Times New Roman" w:hAnsi="Times New Roman" w:cs="Times New Roman"/>
          <w:sz w:val="20"/>
          <w:szCs w:val="20"/>
        </w:rPr>
        <w:t xml:space="preserve">, M. </w:t>
      </w:r>
      <w:r w:rsidRPr="00AB7EA4">
        <w:rPr>
          <w:rFonts w:ascii="Times New Roman" w:hAnsi="Times New Roman" w:cs="Times New Roman"/>
          <w:i/>
          <w:sz w:val="20"/>
          <w:szCs w:val="20"/>
        </w:rPr>
        <w:t>Laboratory Manual for General, Organic &amp; Biological Chemistry</w:t>
      </w:r>
      <w:r w:rsidRPr="00AB7EA4">
        <w:rPr>
          <w:rFonts w:ascii="Times New Roman" w:hAnsi="Times New Roman" w:cs="Times New Roman"/>
          <w:sz w:val="20"/>
          <w:szCs w:val="20"/>
        </w:rPr>
        <w:t>; McGraw-Hill: New York; 2016: pp. 233-240.</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rPr>
        <w:t xml:space="preserve">8. </w:t>
      </w:r>
      <w:proofErr w:type="spellStart"/>
      <w:r w:rsidRPr="00AB7EA4">
        <w:rPr>
          <w:rFonts w:ascii="Times New Roman" w:hAnsi="Times New Roman" w:cs="Times New Roman"/>
          <w:sz w:val="20"/>
          <w:szCs w:val="20"/>
        </w:rPr>
        <w:t>Henrickson</w:t>
      </w:r>
      <w:proofErr w:type="spellEnd"/>
      <w:r w:rsidRPr="00AB7EA4">
        <w:rPr>
          <w:rFonts w:ascii="Times New Roman" w:hAnsi="Times New Roman" w:cs="Times New Roman"/>
          <w:sz w:val="20"/>
          <w:szCs w:val="20"/>
        </w:rPr>
        <w:t xml:space="preserve">, C.H.; </w:t>
      </w:r>
      <w:proofErr w:type="spellStart"/>
      <w:r w:rsidRPr="00AB7EA4">
        <w:rPr>
          <w:rFonts w:ascii="Times New Roman" w:hAnsi="Times New Roman" w:cs="Times New Roman"/>
          <w:sz w:val="20"/>
          <w:szCs w:val="20"/>
        </w:rPr>
        <w:t>Byrd</w:t>
      </w:r>
      <w:proofErr w:type="gramStart"/>
      <w:r w:rsidRPr="00AB7EA4">
        <w:rPr>
          <w:rFonts w:ascii="Times New Roman" w:hAnsi="Times New Roman" w:cs="Times New Roman"/>
          <w:sz w:val="20"/>
          <w:szCs w:val="20"/>
        </w:rPr>
        <w:t>,L.C</w:t>
      </w:r>
      <w:proofErr w:type="spellEnd"/>
      <w:proofErr w:type="gramEnd"/>
      <w:r w:rsidRPr="00AB7EA4">
        <w:rPr>
          <w:rFonts w:ascii="Times New Roman" w:hAnsi="Times New Roman" w:cs="Times New Roman"/>
          <w:sz w:val="20"/>
          <w:szCs w:val="20"/>
        </w:rPr>
        <w:t xml:space="preserve">.; Hunter, N.W. </w:t>
      </w:r>
      <w:r w:rsidRPr="00AB7EA4">
        <w:rPr>
          <w:rFonts w:ascii="Times New Roman" w:hAnsi="Times New Roman" w:cs="Times New Roman"/>
          <w:i/>
          <w:sz w:val="20"/>
          <w:szCs w:val="20"/>
        </w:rPr>
        <w:t>A Laboratory Manual for General, Organic, and Biochemistry</w:t>
      </w:r>
      <w:r w:rsidRPr="00AB7EA4">
        <w:rPr>
          <w:rFonts w:ascii="Times New Roman" w:hAnsi="Times New Roman" w:cs="Times New Roman"/>
          <w:sz w:val="20"/>
          <w:szCs w:val="20"/>
        </w:rPr>
        <w:t>; McGraw-Hill; New York; 2011: pp. 229-243.</w:t>
      </w:r>
    </w:p>
    <w:p w:rsidR="00464027" w:rsidRPr="00AB7EA4" w:rsidRDefault="00464027" w:rsidP="00464027">
      <w:pPr>
        <w:spacing w:beforeLines="1" w:before="2" w:afterLines="1" w:after="2"/>
        <w:rPr>
          <w:rFonts w:ascii="Times New Roman" w:hAnsi="Times New Roman" w:cs="Times New Roman"/>
          <w:sz w:val="20"/>
          <w:szCs w:val="20"/>
        </w:rPr>
      </w:pPr>
      <w:r w:rsidRPr="00AB7EA4">
        <w:rPr>
          <w:rFonts w:ascii="Times New Roman" w:hAnsi="Times New Roman" w:cs="Times New Roman"/>
          <w:sz w:val="20"/>
          <w:szCs w:val="20"/>
        </w:rPr>
        <w:t xml:space="preserve">9. Anthony, S.; Braun, K.L.; </w:t>
      </w:r>
      <w:proofErr w:type="spellStart"/>
      <w:r w:rsidRPr="00AB7EA4">
        <w:rPr>
          <w:rFonts w:ascii="Times New Roman" w:hAnsi="Times New Roman" w:cs="Times New Roman"/>
          <w:sz w:val="20"/>
          <w:szCs w:val="20"/>
        </w:rPr>
        <w:t>Mernitz</w:t>
      </w:r>
      <w:proofErr w:type="spellEnd"/>
      <w:r w:rsidRPr="00AB7EA4">
        <w:rPr>
          <w:rFonts w:ascii="Times New Roman" w:hAnsi="Times New Roman" w:cs="Times New Roman"/>
          <w:sz w:val="20"/>
          <w:szCs w:val="20"/>
        </w:rPr>
        <w:t xml:space="preserve">, H. </w:t>
      </w:r>
      <w:proofErr w:type="spellStart"/>
      <w:r w:rsidRPr="00AB7EA4">
        <w:rPr>
          <w:rFonts w:ascii="Times New Roman" w:hAnsi="Times New Roman" w:cs="Times New Roman"/>
          <w:i/>
          <w:sz w:val="20"/>
          <w:szCs w:val="20"/>
        </w:rPr>
        <w:t>ChemConnections</w:t>
      </w:r>
      <w:proofErr w:type="spellEnd"/>
      <w:r w:rsidRPr="00AB7EA4">
        <w:rPr>
          <w:rFonts w:ascii="Times New Roman" w:hAnsi="Times New Roman" w:cs="Times New Roman"/>
          <w:i/>
          <w:sz w:val="20"/>
          <w:szCs w:val="20"/>
        </w:rPr>
        <w:t xml:space="preserve"> Activity Workbook</w:t>
      </w:r>
      <w:r w:rsidRPr="00AB7EA4">
        <w:rPr>
          <w:rFonts w:ascii="Times New Roman" w:hAnsi="Times New Roman" w:cs="Times New Roman"/>
          <w:sz w:val="20"/>
          <w:szCs w:val="20"/>
        </w:rPr>
        <w:t>; Norton: New York; 2013: pp. 253-260.</w:t>
      </w:r>
    </w:p>
    <w:p w:rsidR="00333BED" w:rsidRPr="00AB7EA4" w:rsidRDefault="00333BED">
      <w:pPr>
        <w:rPr>
          <w:rFonts w:ascii="Times New Roman" w:hAnsi="Times New Roman" w:cs="Times New Roman"/>
          <w:sz w:val="20"/>
          <w:szCs w:val="20"/>
        </w:rPr>
      </w:pPr>
    </w:p>
    <w:p w:rsidR="00BD6E62" w:rsidRPr="00AB7EA4" w:rsidRDefault="00F17D1A" w:rsidP="003C2A57">
      <w:pPr>
        <w:ind w:left="720" w:right="806"/>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Part 3</w:t>
      </w:r>
      <w:r w:rsidR="00F22E3E" w:rsidRPr="00AB7EA4">
        <w:rPr>
          <w:rFonts w:ascii="Times New Roman" w:eastAsia="Times New Roman" w:hAnsi="Times New Roman" w:cs="Times New Roman"/>
          <w:b/>
          <w:sz w:val="20"/>
          <w:szCs w:val="20"/>
        </w:rPr>
        <w:t xml:space="preserve">: </w:t>
      </w:r>
      <w:r w:rsidR="00FE762B" w:rsidRPr="00AB7EA4">
        <w:rPr>
          <w:rFonts w:ascii="Times New Roman" w:eastAsia="Times New Roman" w:hAnsi="Times New Roman" w:cs="Times New Roman"/>
          <w:b/>
          <w:sz w:val="20"/>
          <w:szCs w:val="20"/>
        </w:rPr>
        <w:t>Operation of the pH meter</w:t>
      </w:r>
      <w:r w:rsidR="00BD6E62" w:rsidRPr="00AB7EA4">
        <w:rPr>
          <w:rFonts w:ascii="Times New Roman" w:eastAsia="Times New Roman" w:hAnsi="Times New Roman" w:cs="Times New Roman"/>
          <w:b/>
          <w:sz w:val="20"/>
          <w:szCs w:val="20"/>
        </w:rPr>
        <w:t>:</w:t>
      </w:r>
    </w:p>
    <w:p w:rsidR="00FE762B" w:rsidRPr="00AB7EA4" w:rsidRDefault="00FE762B" w:rsidP="00BD6E62">
      <w:pPr>
        <w:spacing w:line="242" w:lineRule="exact"/>
        <w:ind w:left="720" w:right="804" w:firstLine="5"/>
        <w:rPr>
          <w:rFonts w:ascii="Times New Roman" w:eastAsia="Times New Roman" w:hAnsi="Times New Roman" w:cs="Times New Roman"/>
          <w:b/>
          <w:sz w:val="20"/>
          <w:szCs w:val="20"/>
        </w:rPr>
      </w:pPr>
    </w:p>
    <w:p w:rsidR="00BD6E62" w:rsidRPr="00AB7EA4" w:rsidRDefault="00FE762B" w:rsidP="00FE762B">
      <w:pPr>
        <w:rPr>
          <w:rFonts w:ascii="Times New Roman" w:hAnsi="Times New Roman" w:cs="Times New Roman"/>
          <w:sz w:val="20"/>
          <w:szCs w:val="20"/>
        </w:rPr>
      </w:pPr>
      <w:r w:rsidRPr="00AB7EA4">
        <w:rPr>
          <w:rFonts w:ascii="Times New Roman" w:hAnsi="Times New Roman" w:cs="Times New Roman"/>
          <w:sz w:val="20"/>
          <w:szCs w:val="20"/>
        </w:rPr>
        <w:t xml:space="preserve">In this experiment, you will be using </w:t>
      </w:r>
      <w:r w:rsidR="003F720F" w:rsidRPr="00AB7EA4">
        <w:rPr>
          <w:rFonts w:ascii="Times New Roman" w:hAnsi="Times New Roman" w:cs="Times New Roman"/>
          <w:sz w:val="20"/>
          <w:szCs w:val="20"/>
        </w:rPr>
        <w:t xml:space="preserve">a </w:t>
      </w:r>
      <w:r w:rsidRPr="00AB7EA4">
        <w:rPr>
          <w:rFonts w:ascii="Times New Roman" w:hAnsi="Times New Roman" w:cs="Times New Roman"/>
          <w:sz w:val="20"/>
          <w:szCs w:val="20"/>
        </w:rPr>
        <w:t xml:space="preserve">pH electrode connected to the </w:t>
      </w:r>
      <w:proofErr w:type="spellStart"/>
      <w:r w:rsidRPr="00AB7EA4">
        <w:rPr>
          <w:rFonts w:ascii="Times New Roman" w:hAnsi="Times New Roman" w:cs="Times New Roman"/>
          <w:sz w:val="20"/>
          <w:szCs w:val="20"/>
        </w:rPr>
        <w:t>LabQuest</w:t>
      </w:r>
      <w:proofErr w:type="spellEnd"/>
      <w:r w:rsidRPr="00AB7EA4">
        <w:rPr>
          <w:rFonts w:ascii="Times New Roman" w:hAnsi="Times New Roman" w:cs="Times New Roman"/>
          <w:sz w:val="20"/>
          <w:szCs w:val="20"/>
        </w:rPr>
        <w:t xml:space="preserve">. </w:t>
      </w:r>
      <w:r w:rsidR="003F720F" w:rsidRPr="00AB7EA4">
        <w:rPr>
          <w:rFonts w:ascii="Times New Roman" w:hAnsi="Times New Roman" w:cs="Times New Roman"/>
          <w:sz w:val="20"/>
          <w:szCs w:val="20"/>
        </w:rPr>
        <w:t>The probe is</w:t>
      </w:r>
      <w:r w:rsidRPr="00AB7EA4">
        <w:rPr>
          <w:rFonts w:ascii="Times New Roman" w:hAnsi="Times New Roman" w:cs="Times New Roman"/>
          <w:sz w:val="20"/>
          <w:szCs w:val="20"/>
        </w:rPr>
        <w:t xml:space="preserve"> fragile and costly to replace. Be careful not to push the electrode into the bottom of </w:t>
      </w:r>
      <w:r w:rsidR="003F720F" w:rsidRPr="00AB7EA4">
        <w:rPr>
          <w:rFonts w:ascii="Times New Roman" w:hAnsi="Times New Roman" w:cs="Times New Roman"/>
          <w:sz w:val="20"/>
          <w:szCs w:val="20"/>
        </w:rPr>
        <w:t>your glassware</w:t>
      </w:r>
      <w:r w:rsidRPr="00AB7EA4">
        <w:rPr>
          <w:rFonts w:ascii="Times New Roman" w:hAnsi="Times New Roman" w:cs="Times New Roman"/>
          <w:sz w:val="20"/>
          <w:szCs w:val="20"/>
        </w:rPr>
        <w:t xml:space="preserve"> or to drop it. There is a protective guard around the tip. The guard will not protect against </w:t>
      </w:r>
      <w:r w:rsidR="003C2A57" w:rsidRPr="00AB7EA4">
        <w:rPr>
          <w:rFonts w:ascii="Times New Roman" w:hAnsi="Times New Roman" w:cs="Times New Roman"/>
          <w:sz w:val="20"/>
          <w:szCs w:val="20"/>
        </w:rPr>
        <w:t>careless</w:t>
      </w:r>
      <w:r w:rsidRPr="00AB7EA4">
        <w:rPr>
          <w:rFonts w:ascii="Times New Roman" w:hAnsi="Times New Roman" w:cs="Times New Roman"/>
          <w:sz w:val="20"/>
          <w:szCs w:val="20"/>
        </w:rPr>
        <w:t xml:space="preserve"> treatment. </w:t>
      </w:r>
    </w:p>
    <w:p w:rsidR="00FE762B" w:rsidRPr="00AB7EA4" w:rsidRDefault="00FE762B" w:rsidP="00FE762B">
      <w:pPr>
        <w:rPr>
          <w:rFonts w:ascii="Times New Roman" w:hAnsi="Times New Roman" w:cs="Times New Roman"/>
          <w:sz w:val="20"/>
          <w:szCs w:val="20"/>
        </w:rPr>
      </w:pPr>
      <w:r w:rsidRPr="00AB7EA4">
        <w:rPr>
          <w:rFonts w:ascii="Times New Roman" w:hAnsi="Times New Roman" w:cs="Times New Roman"/>
          <w:sz w:val="20"/>
          <w:szCs w:val="20"/>
        </w:rPr>
        <w:t>Best results will be obtained if:</w:t>
      </w:r>
    </w:p>
    <w:p w:rsidR="00FE762B" w:rsidRPr="00AB7EA4" w:rsidRDefault="00FE762B" w:rsidP="00FE762B">
      <w:pPr>
        <w:pStyle w:val="ListParagraph"/>
        <w:numPr>
          <w:ilvl w:val="0"/>
          <w:numId w:val="1"/>
        </w:numPr>
        <w:rPr>
          <w:rFonts w:ascii="Times New Roman" w:hAnsi="Times New Roman" w:cs="Times New Roman"/>
          <w:sz w:val="20"/>
          <w:szCs w:val="20"/>
        </w:rPr>
      </w:pPr>
      <w:r w:rsidRPr="00AB7EA4">
        <w:rPr>
          <w:rFonts w:ascii="Times New Roman" w:hAnsi="Times New Roman" w:cs="Times New Roman"/>
          <w:sz w:val="20"/>
          <w:szCs w:val="20"/>
        </w:rPr>
        <w:t xml:space="preserve">Electrodes are kept </w:t>
      </w:r>
      <w:r w:rsidR="003F720F" w:rsidRPr="00AB7EA4">
        <w:rPr>
          <w:rFonts w:ascii="Times New Roman" w:hAnsi="Times New Roman" w:cs="Times New Roman"/>
          <w:sz w:val="20"/>
          <w:szCs w:val="20"/>
        </w:rPr>
        <w:t>wet</w:t>
      </w:r>
      <w:r w:rsidRPr="00AB7EA4">
        <w:rPr>
          <w:rFonts w:ascii="Times New Roman" w:hAnsi="Times New Roman" w:cs="Times New Roman"/>
          <w:sz w:val="20"/>
          <w:szCs w:val="20"/>
        </w:rPr>
        <w:t xml:space="preserve"> when not in use.</w:t>
      </w:r>
    </w:p>
    <w:p w:rsidR="00FE762B" w:rsidRPr="00AB7EA4" w:rsidRDefault="00FE762B" w:rsidP="00FE762B">
      <w:pPr>
        <w:pStyle w:val="ListParagraph"/>
        <w:numPr>
          <w:ilvl w:val="0"/>
          <w:numId w:val="1"/>
        </w:numPr>
        <w:rPr>
          <w:rFonts w:ascii="Times New Roman" w:hAnsi="Times New Roman" w:cs="Times New Roman"/>
          <w:sz w:val="20"/>
          <w:szCs w:val="20"/>
        </w:rPr>
      </w:pPr>
      <w:r w:rsidRPr="00AB7EA4">
        <w:rPr>
          <w:rFonts w:ascii="Times New Roman" w:hAnsi="Times New Roman" w:cs="Times New Roman"/>
          <w:sz w:val="20"/>
          <w:szCs w:val="20"/>
        </w:rPr>
        <w:t xml:space="preserve">Immediately prior to use, the electrode is rinsed with deionized water (DI) and gently blotted with a </w:t>
      </w:r>
      <w:proofErr w:type="spellStart"/>
      <w:r w:rsidRPr="00AB7EA4">
        <w:rPr>
          <w:rFonts w:ascii="Times New Roman" w:hAnsi="Times New Roman" w:cs="Times New Roman"/>
          <w:sz w:val="20"/>
          <w:szCs w:val="20"/>
        </w:rPr>
        <w:t>KimWipe</w:t>
      </w:r>
      <w:proofErr w:type="spellEnd"/>
      <w:r w:rsidRPr="00AB7EA4">
        <w:rPr>
          <w:rFonts w:ascii="Times New Roman" w:hAnsi="Times New Roman" w:cs="Times New Roman"/>
          <w:sz w:val="20"/>
          <w:szCs w:val="20"/>
        </w:rPr>
        <w:t>, then placed in the test solution.</w:t>
      </w:r>
    </w:p>
    <w:p w:rsidR="00754676" w:rsidRPr="00AB7EA4" w:rsidRDefault="00FE762B" w:rsidP="00FE762B">
      <w:pPr>
        <w:pStyle w:val="ListParagraph"/>
        <w:numPr>
          <w:ilvl w:val="0"/>
          <w:numId w:val="1"/>
        </w:numPr>
        <w:rPr>
          <w:rFonts w:ascii="Times New Roman" w:hAnsi="Times New Roman" w:cs="Times New Roman"/>
          <w:sz w:val="20"/>
          <w:szCs w:val="20"/>
        </w:rPr>
      </w:pPr>
      <w:r w:rsidRPr="00AB7EA4">
        <w:rPr>
          <w:rFonts w:ascii="Times New Roman" w:hAnsi="Times New Roman" w:cs="Times New Roman"/>
          <w:sz w:val="20"/>
          <w:szCs w:val="20"/>
        </w:rPr>
        <w:t xml:space="preserve">The electrode is rinsed and blotted again </w:t>
      </w:r>
      <w:r w:rsidR="00754676" w:rsidRPr="00AB7EA4">
        <w:rPr>
          <w:rFonts w:ascii="Times New Roman" w:hAnsi="Times New Roman" w:cs="Times New Roman"/>
          <w:sz w:val="20"/>
          <w:szCs w:val="20"/>
        </w:rPr>
        <w:t>between measurements.</w:t>
      </w:r>
    </w:p>
    <w:p w:rsidR="00FE762B" w:rsidRPr="00AB7EA4" w:rsidRDefault="00754676" w:rsidP="00FE762B">
      <w:pPr>
        <w:pStyle w:val="ListParagraph"/>
        <w:numPr>
          <w:ilvl w:val="0"/>
          <w:numId w:val="1"/>
        </w:numPr>
        <w:rPr>
          <w:rFonts w:ascii="Times New Roman" w:hAnsi="Times New Roman" w:cs="Times New Roman"/>
          <w:sz w:val="20"/>
          <w:szCs w:val="20"/>
        </w:rPr>
      </w:pPr>
      <w:r w:rsidRPr="00AB7EA4">
        <w:rPr>
          <w:rFonts w:ascii="Times New Roman" w:hAnsi="Times New Roman" w:cs="Times New Roman"/>
          <w:sz w:val="20"/>
          <w:szCs w:val="20"/>
        </w:rPr>
        <w:t xml:space="preserve">When done, the probe should be rinsed </w:t>
      </w:r>
      <w:r w:rsidR="00B10955" w:rsidRPr="00AB7EA4">
        <w:rPr>
          <w:rFonts w:ascii="Times New Roman" w:hAnsi="Times New Roman" w:cs="Times New Roman"/>
          <w:sz w:val="20"/>
          <w:szCs w:val="20"/>
        </w:rPr>
        <w:t>again</w:t>
      </w:r>
      <w:r w:rsidR="00FE762B" w:rsidRPr="00AB7EA4">
        <w:rPr>
          <w:rFonts w:ascii="Times New Roman" w:hAnsi="Times New Roman" w:cs="Times New Roman"/>
          <w:sz w:val="20"/>
          <w:szCs w:val="20"/>
        </w:rPr>
        <w:t xml:space="preserve"> and returned to the </w:t>
      </w:r>
      <w:proofErr w:type="spellStart"/>
      <w:r w:rsidR="00FE762B" w:rsidRPr="00AB7EA4">
        <w:rPr>
          <w:rFonts w:ascii="Times New Roman" w:hAnsi="Times New Roman" w:cs="Times New Roman"/>
          <w:sz w:val="20"/>
          <w:szCs w:val="20"/>
        </w:rPr>
        <w:t>KCl</w:t>
      </w:r>
      <w:proofErr w:type="spellEnd"/>
      <w:r w:rsidR="00FE762B" w:rsidRPr="00AB7EA4">
        <w:rPr>
          <w:rFonts w:ascii="Times New Roman" w:hAnsi="Times New Roman" w:cs="Times New Roman"/>
          <w:sz w:val="20"/>
          <w:szCs w:val="20"/>
        </w:rPr>
        <w:t xml:space="preserve"> solution</w:t>
      </w:r>
      <w:r w:rsidR="00566D9A" w:rsidRPr="00AB7EA4">
        <w:rPr>
          <w:rFonts w:ascii="Times New Roman" w:hAnsi="Times New Roman" w:cs="Times New Roman"/>
          <w:sz w:val="20"/>
          <w:szCs w:val="20"/>
        </w:rPr>
        <w:t xml:space="preserve"> </w:t>
      </w:r>
      <w:r w:rsidR="00B10955" w:rsidRPr="00AB7EA4">
        <w:rPr>
          <w:rFonts w:ascii="Times New Roman" w:hAnsi="Times New Roman" w:cs="Times New Roman"/>
          <w:sz w:val="20"/>
          <w:szCs w:val="20"/>
        </w:rPr>
        <w:t xml:space="preserve">vial </w:t>
      </w:r>
      <w:r w:rsidRPr="00AB7EA4">
        <w:rPr>
          <w:rFonts w:ascii="Times New Roman" w:hAnsi="Times New Roman" w:cs="Times New Roman"/>
          <w:sz w:val="20"/>
          <w:szCs w:val="20"/>
        </w:rPr>
        <w:t>for storage</w:t>
      </w:r>
      <w:r w:rsidR="00FE762B" w:rsidRPr="00AB7EA4">
        <w:rPr>
          <w:rFonts w:ascii="Times New Roman" w:hAnsi="Times New Roman" w:cs="Times New Roman"/>
          <w:sz w:val="20"/>
          <w:szCs w:val="20"/>
        </w:rPr>
        <w:t xml:space="preserve">. </w:t>
      </w:r>
    </w:p>
    <w:p w:rsidR="00566D9A" w:rsidRDefault="00DE0777" w:rsidP="00566D9A">
      <w:pPr>
        <w:pStyle w:val="ListParagraph"/>
        <w:numPr>
          <w:ilvl w:val="0"/>
          <w:numId w:val="1"/>
        </w:numPr>
        <w:rPr>
          <w:rFonts w:ascii="Times New Roman" w:hAnsi="Times New Roman" w:cs="Times New Roman"/>
        </w:rPr>
      </w:pPr>
      <w:r w:rsidRPr="00AB7EA4">
        <w:rPr>
          <w:rFonts w:ascii="Times New Roman" w:hAnsi="Times New Roman" w:cs="Times New Roman"/>
          <w:sz w:val="20"/>
          <w:szCs w:val="20"/>
        </w:rPr>
        <w:t xml:space="preserve">To ensure the safety of the probe, use a utility clamp to attach it to your </w:t>
      </w:r>
      <w:r w:rsidR="00754676" w:rsidRPr="00AB7EA4">
        <w:rPr>
          <w:rFonts w:ascii="Times New Roman" w:hAnsi="Times New Roman" w:cs="Times New Roman"/>
          <w:sz w:val="20"/>
          <w:szCs w:val="20"/>
        </w:rPr>
        <w:t>monkey bars</w:t>
      </w:r>
      <w:r w:rsidRPr="00AB7EA4">
        <w:rPr>
          <w:rFonts w:ascii="Times New Roman" w:hAnsi="Times New Roman" w:cs="Times New Roman"/>
          <w:sz w:val="20"/>
          <w:szCs w:val="20"/>
        </w:rPr>
        <w:t>, and suspend it over the solution whose pH you are measuring</w:t>
      </w:r>
      <w:r>
        <w:rPr>
          <w:rFonts w:ascii="Times New Roman" w:hAnsi="Times New Roman" w:cs="Times New Roman"/>
        </w:rPr>
        <w:t xml:space="preserve">. Move the solution to the meter, (not </w:t>
      </w:r>
      <w:r w:rsidR="00754676">
        <w:rPr>
          <w:rFonts w:ascii="Times New Roman" w:hAnsi="Times New Roman" w:cs="Times New Roman"/>
        </w:rPr>
        <w:t>vice versa</w:t>
      </w:r>
      <w:r>
        <w:rPr>
          <w:rFonts w:ascii="Times New Roman" w:hAnsi="Times New Roman" w:cs="Times New Roman"/>
        </w:rPr>
        <w:t xml:space="preserve">). </w:t>
      </w:r>
    </w:p>
    <w:p w:rsidR="00325273" w:rsidRPr="003C2A57" w:rsidRDefault="00325273" w:rsidP="00325273">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5F060D4B" wp14:editId="0638CE5E">
            <wp:simplePos x="0" y="0"/>
            <wp:positionH relativeFrom="column">
              <wp:posOffset>3404870</wp:posOffset>
            </wp:positionH>
            <wp:positionV relativeFrom="paragraph">
              <wp:posOffset>143510</wp:posOffset>
            </wp:positionV>
            <wp:extent cx="3035300" cy="2212340"/>
            <wp:effectExtent l="0" t="0" r="0" b="0"/>
            <wp:wrapTight wrapText="bothSides">
              <wp:wrapPolygon edited="0">
                <wp:start x="0" y="0"/>
                <wp:lineTo x="0" y="21389"/>
                <wp:lineTo x="21419" y="21389"/>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1" locked="0" layoutInCell="1" allowOverlap="1" wp14:anchorId="45FB478A" wp14:editId="53F4524C">
            <wp:simplePos x="0" y="0"/>
            <wp:positionH relativeFrom="column">
              <wp:posOffset>-318135</wp:posOffset>
            </wp:positionH>
            <wp:positionV relativeFrom="paragraph">
              <wp:posOffset>151130</wp:posOffset>
            </wp:positionV>
            <wp:extent cx="3044825" cy="2130425"/>
            <wp:effectExtent l="0" t="0" r="3175" b="3175"/>
            <wp:wrapTight wrapText="bothSides">
              <wp:wrapPolygon edited="0">
                <wp:start x="0" y="0"/>
                <wp:lineTo x="0" y="21439"/>
                <wp:lineTo x="21487" y="21439"/>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8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62B" w:rsidRDefault="00FE762B" w:rsidP="00FE762B">
      <w:pPr>
        <w:rPr>
          <w:rFonts w:ascii="Times New Roman" w:hAnsi="Times New Roman" w:cs="Times New Roman"/>
        </w:rPr>
      </w:pPr>
    </w:p>
    <w:p w:rsidR="00C62B63" w:rsidRDefault="00C62B63" w:rsidP="00FE762B">
      <w:pPr>
        <w:rPr>
          <w:rFonts w:ascii="Times New Roman" w:hAnsi="Times New Roman" w:cs="Times New Roman"/>
        </w:rPr>
      </w:pPr>
    </w:p>
    <w:p w:rsidR="00C62B63" w:rsidRDefault="00C62B63" w:rsidP="00FE762B">
      <w:pPr>
        <w:rPr>
          <w:rFonts w:ascii="Times New Roman" w:hAnsi="Times New Roman" w:cs="Times New Roman"/>
        </w:rPr>
      </w:pPr>
    </w:p>
    <w:p w:rsidR="00C62B63" w:rsidRPr="00FE762B" w:rsidRDefault="00C62B63" w:rsidP="00FE762B">
      <w:pPr>
        <w:rPr>
          <w:rFonts w:ascii="Times New Roman" w:hAnsi="Times New Roman" w:cs="Times New Roman"/>
        </w:rPr>
      </w:pPr>
    </w:p>
    <w:p w:rsidR="00FE762B" w:rsidRPr="00FE762B" w:rsidRDefault="00FE762B" w:rsidP="00BD6E62">
      <w:pPr>
        <w:spacing w:before="15" w:line="200" w:lineRule="exact"/>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7216" behindDoc="1" locked="0" layoutInCell="1" allowOverlap="1" wp14:anchorId="45444E34" wp14:editId="6878F003">
            <wp:simplePos x="0" y="0"/>
            <wp:positionH relativeFrom="column">
              <wp:posOffset>-3181350</wp:posOffset>
            </wp:positionH>
            <wp:positionV relativeFrom="paragraph">
              <wp:posOffset>1424940</wp:posOffset>
            </wp:positionV>
            <wp:extent cx="3072130" cy="2221865"/>
            <wp:effectExtent l="0" t="0" r="0" b="6985"/>
            <wp:wrapTight wrapText="bothSides">
              <wp:wrapPolygon edited="0">
                <wp:start x="0" y="0"/>
                <wp:lineTo x="0" y="21483"/>
                <wp:lineTo x="21430" y="21483"/>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13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38B" w:rsidRPr="00DE0777">
        <w:rPr>
          <w:rFonts w:ascii="Times New Roman" w:hAnsi="Times New Roman" w:cs="Times New Roman"/>
          <w:sz w:val="20"/>
          <w:szCs w:val="20"/>
        </w:rPr>
        <w:t>*</w:t>
      </w: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243856" w:rsidP="005E345D">
      <w:pPr>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4144" behindDoc="1" locked="0" layoutInCell="1" allowOverlap="1" wp14:anchorId="029C9C1A" wp14:editId="4D1D5255">
            <wp:simplePos x="0" y="0"/>
            <wp:positionH relativeFrom="column">
              <wp:posOffset>3496889</wp:posOffset>
            </wp:positionH>
            <wp:positionV relativeFrom="paragraph">
              <wp:posOffset>91992</wp:posOffset>
            </wp:positionV>
            <wp:extent cx="3026410" cy="2240280"/>
            <wp:effectExtent l="0" t="0" r="2540" b="7620"/>
            <wp:wrapTight wrapText="bothSides">
              <wp:wrapPolygon edited="0">
                <wp:start x="0" y="0"/>
                <wp:lineTo x="0" y="21490"/>
                <wp:lineTo x="21482" y="21490"/>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641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Default="00325273" w:rsidP="005E345D">
      <w:pPr>
        <w:rPr>
          <w:rFonts w:ascii="Times New Roman" w:hAnsi="Times New Roman" w:cs="Times New Roman"/>
          <w:sz w:val="20"/>
          <w:szCs w:val="20"/>
        </w:rPr>
      </w:pPr>
    </w:p>
    <w:p w:rsidR="00325273" w:rsidRPr="00EF1BEF" w:rsidRDefault="00325273" w:rsidP="005E345D">
      <w:pPr>
        <w:rPr>
          <w:rFonts w:ascii="Arial" w:hAnsi="Arial" w:cs="Arial"/>
          <w:sz w:val="20"/>
          <w:szCs w:val="20"/>
        </w:rPr>
      </w:pPr>
    </w:p>
    <w:p w:rsidR="00EF1BEF" w:rsidRPr="00464027" w:rsidRDefault="00CD612F" w:rsidP="00464027">
      <w:pPr>
        <w:rPr>
          <w:rFonts w:ascii="Arial" w:hAnsi="Arial" w:cs="Arial"/>
          <w:sz w:val="16"/>
          <w:szCs w:val="16"/>
        </w:rPr>
      </w:pPr>
      <w:r>
        <w:rPr>
          <w:rFonts w:ascii="Times New Roman" w:hAnsi="Times New Roman" w:cs="Times New Roman"/>
          <w:noProof/>
        </w:rPr>
        <w:drawing>
          <wp:anchor distT="0" distB="0" distL="114300" distR="114300" simplePos="0" relativeHeight="251655168" behindDoc="1" locked="0" layoutInCell="1" allowOverlap="1" wp14:anchorId="23717766" wp14:editId="52FE45EA">
            <wp:simplePos x="0" y="0"/>
            <wp:positionH relativeFrom="column">
              <wp:posOffset>-457200</wp:posOffset>
            </wp:positionH>
            <wp:positionV relativeFrom="paragraph">
              <wp:posOffset>5715</wp:posOffset>
            </wp:positionV>
            <wp:extent cx="2800350" cy="1972310"/>
            <wp:effectExtent l="0" t="0" r="0" b="8890"/>
            <wp:wrapTight wrapText="bothSides">
              <wp:wrapPolygon edited="0">
                <wp:start x="0" y="0"/>
                <wp:lineTo x="0" y="21489"/>
                <wp:lineTo x="21453" y="21489"/>
                <wp:lineTo x="214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1BEF" w:rsidRPr="00464027" w:rsidSect="00230F3E">
      <w:headerReference w:type="default" r:id="rId23"/>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3C" w:rsidRDefault="009B693C" w:rsidP="00315BE3">
      <w:r>
        <w:separator/>
      </w:r>
    </w:p>
  </w:endnote>
  <w:endnote w:type="continuationSeparator" w:id="0">
    <w:p w:rsidR="009B693C" w:rsidRDefault="009B693C" w:rsidP="0031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3C" w:rsidRDefault="009B693C" w:rsidP="00315BE3">
      <w:r>
        <w:separator/>
      </w:r>
    </w:p>
  </w:footnote>
  <w:footnote w:type="continuationSeparator" w:id="0">
    <w:p w:rsidR="009B693C" w:rsidRDefault="009B693C" w:rsidP="00315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A5A" w:rsidRPr="00112B4B" w:rsidRDefault="00D34A5A" w:rsidP="00315BE3">
    <w:pPr>
      <w:pStyle w:val="Header"/>
      <w:tabs>
        <w:tab w:val="clear" w:pos="4680"/>
        <w:tab w:val="clear" w:pos="9360"/>
        <w:tab w:val="center" w:pos="4968"/>
        <w:tab w:val="right" w:pos="9936"/>
      </w:tabs>
      <w:rPr>
        <w:sz w:val="28"/>
        <w:szCs w:val="28"/>
      </w:rPr>
    </w:pPr>
    <w:r w:rsidRPr="00112B4B">
      <w:rPr>
        <w:sz w:val="28"/>
        <w:szCs w:val="28"/>
      </w:rPr>
      <w:t>CH102L</w:t>
    </w:r>
    <w:r w:rsidRPr="00112B4B">
      <w:rPr>
        <w:sz w:val="28"/>
        <w:szCs w:val="28"/>
      </w:rPr>
      <w:tab/>
      <w:t xml:space="preserve">Buffers and </w:t>
    </w:r>
    <w:r w:rsidR="00B62921" w:rsidRPr="00112B4B">
      <w:rPr>
        <w:sz w:val="28"/>
        <w:szCs w:val="28"/>
      </w:rPr>
      <w:t>Bones</w:t>
    </w:r>
    <w:r w:rsidRPr="00112B4B">
      <w:rPr>
        <w:sz w:val="28"/>
        <w:szCs w:val="28"/>
      </w:rPr>
      <w:tab/>
      <w:t>Spring 201</w:t>
    </w:r>
    <w:r w:rsidR="00B62921" w:rsidRPr="00112B4B">
      <w:rPr>
        <w:sz w:val="28"/>
        <w:szCs w:val="28"/>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7500F3D"/>
    <w:multiLevelType w:val="hybridMultilevel"/>
    <w:tmpl w:val="AD94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66DCC"/>
    <w:multiLevelType w:val="hybridMultilevel"/>
    <w:tmpl w:val="D1CE5A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D2469C2"/>
    <w:multiLevelType w:val="multilevel"/>
    <w:tmpl w:val="1FA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47C18"/>
    <w:multiLevelType w:val="hybridMultilevel"/>
    <w:tmpl w:val="F184DA3C"/>
    <w:lvl w:ilvl="0" w:tplc="B560B93E">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B270F0C"/>
    <w:multiLevelType w:val="hybridMultilevel"/>
    <w:tmpl w:val="741CDCB2"/>
    <w:lvl w:ilvl="0" w:tplc="4B4E54B4">
      <w:start w:val="3"/>
      <w:numFmt w:val="decimal"/>
      <w:lvlText w:val="%1."/>
      <w:lvlJc w:val="left"/>
      <w:pPr>
        <w:ind w:left="252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343A87"/>
    <w:multiLevelType w:val="hybridMultilevel"/>
    <w:tmpl w:val="5768B4EC"/>
    <w:lvl w:ilvl="0" w:tplc="2708A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1E26A8"/>
    <w:multiLevelType w:val="hybridMultilevel"/>
    <w:tmpl w:val="0F0207D4"/>
    <w:lvl w:ilvl="0" w:tplc="702E135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6632D3"/>
    <w:multiLevelType w:val="hybridMultilevel"/>
    <w:tmpl w:val="48C4DF24"/>
    <w:lvl w:ilvl="0" w:tplc="B560B93E">
      <w:start w:val="1"/>
      <w:numFmt w:val="decimal"/>
      <w:lvlText w:val="%1."/>
      <w:lvlJc w:val="left"/>
      <w:pPr>
        <w:ind w:left="1080" w:hanging="360"/>
      </w:pPr>
      <w:rPr>
        <w:rFonts w:hint="default"/>
      </w:rPr>
    </w:lvl>
    <w:lvl w:ilvl="1" w:tplc="EF180BD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718009A"/>
    <w:multiLevelType w:val="hybridMultilevel"/>
    <w:tmpl w:val="D55CA5D0"/>
    <w:lvl w:ilvl="0" w:tplc="DA325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CA5EF5"/>
    <w:multiLevelType w:val="hybridMultilevel"/>
    <w:tmpl w:val="F8662DEC"/>
    <w:lvl w:ilvl="0" w:tplc="4B4E54B4">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33647F"/>
    <w:multiLevelType w:val="hybridMultilevel"/>
    <w:tmpl w:val="741CDCB2"/>
    <w:lvl w:ilvl="0" w:tplc="4B4E54B4">
      <w:start w:val="3"/>
      <w:numFmt w:val="decimal"/>
      <w:lvlText w:val="%1."/>
      <w:lvlJc w:val="left"/>
      <w:pPr>
        <w:ind w:left="252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0B81772"/>
    <w:multiLevelType w:val="hybridMultilevel"/>
    <w:tmpl w:val="6264FF2A"/>
    <w:lvl w:ilvl="0" w:tplc="1BAAC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104F69"/>
    <w:multiLevelType w:val="hybridMultilevel"/>
    <w:tmpl w:val="4AF88C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48306BD"/>
    <w:multiLevelType w:val="hybridMultilevel"/>
    <w:tmpl w:val="63AAFC12"/>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5" w15:restartNumberingAfterBreak="0">
    <w:nsid w:val="77A723BF"/>
    <w:multiLevelType w:val="hybridMultilevel"/>
    <w:tmpl w:val="05A02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8"/>
  </w:num>
  <w:num w:numId="3">
    <w:abstractNumId w:val="4"/>
  </w:num>
  <w:num w:numId="4">
    <w:abstractNumId w:val="15"/>
  </w:num>
  <w:num w:numId="5">
    <w:abstractNumId w:val="7"/>
  </w:num>
  <w:num w:numId="6">
    <w:abstractNumId w:val="1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num>
  <w:num w:numId="13">
    <w:abstractNumId w:val="3"/>
    <w:lvlOverride w:ilvl="0">
      <w:startOverride w:val="2"/>
    </w:lvlOverride>
  </w:num>
  <w:num w:numId="14">
    <w:abstractNumId w:val="6"/>
  </w:num>
  <w:num w:numId="15">
    <w:abstractNumId w:val="0"/>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196"/>
    <w:rsid w:val="00024417"/>
    <w:rsid w:val="00071BD8"/>
    <w:rsid w:val="000F0811"/>
    <w:rsid w:val="000F6A00"/>
    <w:rsid w:val="00102213"/>
    <w:rsid w:val="00111D09"/>
    <w:rsid w:val="00112B4B"/>
    <w:rsid w:val="00116852"/>
    <w:rsid w:val="001463BE"/>
    <w:rsid w:val="00173279"/>
    <w:rsid w:val="001A4FBF"/>
    <w:rsid w:val="001D55D2"/>
    <w:rsid w:val="0020082B"/>
    <w:rsid w:val="00210447"/>
    <w:rsid w:val="002271E8"/>
    <w:rsid w:val="0023047C"/>
    <w:rsid w:val="00230693"/>
    <w:rsid w:val="00230C41"/>
    <w:rsid w:val="00230F3E"/>
    <w:rsid w:val="00231AA6"/>
    <w:rsid w:val="00234598"/>
    <w:rsid w:val="00241854"/>
    <w:rsid w:val="00243856"/>
    <w:rsid w:val="00253839"/>
    <w:rsid w:val="00274CF8"/>
    <w:rsid w:val="002E4067"/>
    <w:rsid w:val="002F64E5"/>
    <w:rsid w:val="00312AB1"/>
    <w:rsid w:val="00315BE3"/>
    <w:rsid w:val="003175AF"/>
    <w:rsid w:val="00325273"/>
    <w:rsid w:val="00333BED"/>
    <w:rsid w:val="00342CC3"/>
    <w:rsid w:val="0036102E"/>
    <w:rsid w:val="00362E58"/>
    <w:rsid w:val="00363DB9"/>
    <w:rsid w:val="00366FDE"/>
    <w:rsid w:val="003676A3"/>
    <w:rsid w:val="00377196"/>
    <w:rsid w:val="003776B9"/>
    <w:rsid w:val="00393FBA"/>
    <w:rsid w:val="00394BC8"/>
    <w:rsid w:val="00396EE5"/>
    <w:rsid w:val="0039745F"/>
    <w:rsid w:val="003B5A45"/>
    <w:rsid w:val="003B6F26"/>
    <w:rsid w:val="003C2A57"/>
    <w:rsid w:val="003C421B"/>
    <w:rsid w:val="003C43C7"/>
    <w:rsid w:val="003C515A"/>
    <w:rsid w:val="003F6535"/>
    <w:rsid w:val="003F720F"/>
    <w:rsid w:val="00417FDC"/>
    <w:rsid w:val="004236A0"/>
    <w:rsid w:val="00435516"/>
    <w:rsid w:val="0044180C"/>
    <w:rsid w:val="00464027"/>
    <w:rsid w:val="00465B27"/>
    <w:rsid w:val="00495DA0"/>
    <w:rsid w:val="004F0D6A"/>
    <w:rsid w:val="00545FFF"/>
    <w:rsid w:val="00563FD7"/>
    <w:rsid w:val="00564DDF"/>
    <w:rsid w:val="00566D9A"/>
    <w:rsid w:val="00571A87"/>
    <w:rsid w:val="00594650"/>
    <w:rsid w:val="0059564D"/>
    <w:rsid w:val="00595DEE"/>
    <w:rsid w:val="005A707D"/>
    <w:rsid w:val="005C7888"/>
    <w:rsid w:val="005E345D"/>
    <w:rsid w:val="005E5949"/>
    <w:rsid w:val="005F2CC4"/>
    <w:rsid w:val="0061481E"/>
    <w:rsid w:val="006301A2"/>
    <w:rsid w:val="00641308"/>
    <w:rsid w:val="00646AE7"/>
    <w:rsid w:val="00661AD3"/>
    <w:rsid w:val="00665907"/>
    <w:rsid w:val="006B72C2"/>
    <w:rsid w:val="006C2518"/>
    <w:rsid w:val="006D2807"/>
    <w:rsid w:val="006D66B0"/>
    <w:rsid w:val="006E6C3D"/>
    <w:rsid w:val="006E7863"/>
    <w:rsid w:val="006F4FA3"/>
    <w:rsid w:val="007017B9"/>
    <w:rsid w:val="00710AA8"/>
    <w:rsid w:val="00721F1A"/>
    <w:rsid w:val="00724E7E"/>
    <w:rsid w:val="00753DB9"/>
    <w:rsid w:val="00754676"/>
    <w:rsid w:val="0078183F"/>
    <w:rsid w:val="007E0C3E"/>
    <w:rsid w:val="007E5627"/>
    <w:rsid w:val="007F42F4"/>
    <w:rsid w:val="00810199"/>
    <w:rsid w:val="00826FE9"/>
    <w:rsid w:val="00832196"/>
    <w:rsid w:val="008541D1"/>
    <w:rsid w:val="00877D74"/>
    <w:rsid w:val="008A51A4"/>
    <w:rsid w:val="008A7D21"/>
    <w:rsid w:val="008B2CBD"/>
    <w:rsid w:val="008D4C1E"/>
    <w:rsid w:val="00941B30"/>
    <w:rsid w:val="00946E27"/>
    <w:rsid w:val="00947EB3"/>
    <w:rsid w:val="00953640"/>
    <w:rsid w:val="00955DC7"/>
    <w:rsid w:val="00956EC9"/>
    <w:rsid w:val="009A1820"/>
    <w:rsid w:val="009A4511"/>
    <w:rsid w:val="009B0824"/>
    <w:rsid w:val="009B693C"/>
    <w:rsid w:val="009C3DB4"/>
    <w:rsid w:val="00A07580"/>
    <w:rsid w:val="00A14D60"/>
    <w:rsid w:val="00A65F18"/>
    <w:rsid w:val="00AB7EA4"/>
    <w:rsid w:val="00AF6CA3"/>
    <w:rsid w:val="00B0738B"/>
    <w:rsid w:val="00B10955"/>
    <w:rsid w:val="00B33CF6"/>
    <w:rsid w:val="00B41F78"/>
    <w:rsid w:val="00B62921"/>
    <w:rsid w:val="00B87C8D"/>
    <w:rsid w:val="00B92385"/>
    <w:rsid w:val="00BA6737"/>
    <w:rsid w:val="00BC28A9"/>
    <w:rsid w:val="00BD57D3"/>
    <w:rsid w:val="00BD6E62"/>
    <w:rsid w:val="00C3150D"/>
    <w:rsid w:val="00C62B63"/>
    <w:rsid w:val="00C77123"/>
    <w:rsid w:val="00C82D44"/>
    <w:rsid w:val="00C87CC0"/>
    <w:rsid w:val="00CA0D7B"/>
    <w:rsid w:val="00CC30EF"/>
    <w:rsid w:val="00CD612F"/>
    <w:rsid w:val="00CD7E6F"/>
    <w:rsid w:val="00CF1AE2"/>
    <w:rsid w:val="00D04A7E"/>
    <w:rsid w:val="00D170B3"/>
    <w:rsid w:val="00D34487"/>
    <w:rsid w:val="00D34A5A"/>
    <w:rsid w:val="00D36865"/>
    <w:rsid w:val="00D471E8"/>
    <w:rsid w:val="00D62CA4"/>
    <w:rsid w:val="00D71567"/>
    <w:rsid w:val="00D72BDB"/>
    <w:rsid w:val="00D8162C"/>
    <w:rsid w:val="00DA74CF"/>
    <w:rsid w:val="00DD51D3"/>
    <w:rsid w:val="00DE0777"/>
    <w:rsid w:val="00DE13D4"/>
    <w:rsid w:val="00E06248"/>
    <w:rsid w:val="00E54CE2"/>
    <w:rsid w:val="00E857D7"/>
    <w:rsid w:val="00E9453C"/>
    <w:rsid w:val="00EC45F9"/>
    <w:rsid w:val="00ED2F94"/>
    <w:rsid w:val="00ED4840"/>
    <w:rsid w:val="00EF1BEF"/>
    <w:rsid w:val="00F03672"/>
    <w:rsid w:val="00F17D1A"/>
    <w:rsid w:val="00F22E3E"/>
    <w:rsid w:val="00F47C71"/>
    <w:rsid w:val="00F71EAF"/>
    <w:rsid w:val="00F87610"/>
    <w:rsid w:val="00F917FD"/>
    <w:rsid w:val="00FD00E7"/>
    <w:rsid w:val="00FD3D1D"/>
    <w:rsid w:val="00FD5D3C"/>
    <w:rsid w:val="00FE0B7B"/>
    <w:rsid w:val="00FE71A2"/>
    <w:rsid w:val="00FE7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81EBD8-0B88-45F3-81C3-651D37C8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C41"/>
  </w:style>
  <w:style w:type="paragraph" w:styleId="Heading1">
    <w:name w:val="heading 1"/>
    <w:basedOn w:val="Normal"/>
    <w:next w:val="Normal"/>
    <w:link w:val="Heading1Char"/>
    <w:qFormat/>
    <w:rsid w:val="001D55D2"/>
    <w:pPr>
      <w:keepNext/>
      <w:jc w:val="center"/>
      <w:outlineLvl w:val="0"/>
    </w:pPr>
    <w:rPr>
      <w:rFonts w:ascii="Palatino" w:eastAsia="Times New Roman" w:hAnsi="Palatino"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C41"/>
  </w:style>
  <w:style w:type="character" w:styleId="PlaceholderText">
    <w:name w:val="Placeholder Text"/>
    <w:basedOn w:val="DefaultParagraphFont"/>
    <w:uiPriority w:val="99"/>
    <w:semiHidden/>
    <w:rsid w:val="00594650"/>
    <w:rPr>
      <w:color w:val="808080"/>
    </w:rPr>
  </w:style>
  <w:style w:type="paragraph" w:styleId="BalloonText">
    <w:name w:val="Balloon Text"/>
    <w:basedOn w:val="Normal"/>
    <w:link w:val="BalloonTextChar"/>
    <w:uiPriority w:val="99"/>
    <w:semiHidden/>
    <w:unhideWhenUsed/>
    <w:rsid w:val="00594650"/>
    <w:rPr>
      <w:rFonts w:ascii="Tahoma" w:hAnsi="Tahoma" w:cs="Tahoma"/>
      <w:sz w:val="16"/>
      <w:szCs w:val="16"/>
    </w:rPr>
  </w:style>
  <w:style w:type="character" w:customStyle="1" w:styleId="BalloonTextChar">
    <w:name w:val="Balloon Text Char"/>
    <w:basedOn w:val="DefaultParagraphFont"/>
    <w:link w:val="BalloonText"/>
    <w:uiPriority w:val="99"/>
    <w:semiHidden/>
    <w:rsid w:val="00594650"/>
    <w:rPr>
      <w:rFonts w:ascii="Tahoma" w:hAnsi="Tahoma" w:cs="Tahoma"/>
      <w:sz w:val="16"/>
      <w:szCs w:val="16"/>
    </w:rPr>
  </w:style>
  <w:style w:type="paragraph" w:styleId="Header">
    <w:name w:val="header"/>
    <w:basedOn w:val="Normal"/>
    <w:link w:val="HeaderChar"/>
    <w:unhideWhenUsed/>
    <w:rsid w:val="00315BE3"/>
    <w:pPr>
      <w:tabs>
        <w:tab w:val="center" w:pos="4680"/>
        <w:tab w:val="right" w:pos="9360"/>
      </w:tabs>
    </w:pPr>
  </w:style>
  <w:style w:type="character" w:customStyle="1" w:styleId="HeaderChar">
    <w:name w:val="Header Char"/>
    <w:basedOn w:val="DefaultParagraphFont"/>
    <w:link w:val="Header"/>
    <w:rsid w:val="00315BE3"/>
  </w:style>
  <w:style w:type="paragraph" w:styleId="Footer">
    <w:name w:val="footer"/>
    <w:basedOn w:val="Normal"/>
    <w:link w:val="FooterChar"/>
    <w:uiPriority w:val="99"/>
    <w:unhideWhenUsed/>
    <w:rsid w:val="00315BE3"/>
    <w:pPr>
      <w:tabs>
        <w:tab w:val="center" w:pos="4680"/>
        <w:tab w:val="right" w:pos="9360"/>
      </w:tabs>
    </w:pPr>
  </w:style>
  <w:style w:type="character" w:customStyle="1" w:styleId="FooterChar">
    <w:name w:val="Footer Char"/>
    <w:basedOn w:val="DefaultParagraphFont"/>
    <w:link w:val="Footer"/>
    <w:uiPriority w:val="99"/>
    <w:rsid w:val="00315BE3"/>
  </w:style>
  <w:style w:type="paragraph" w:styleId="NormalWeb">
    <w:name w:val="Normal (Web)"/>
    <w:basedOn w:val="Normal"/>
    <w:uiPriority w:val="99"/>
    <w:unhideWhenUsed/>
    <w:rsid w:val="00312AB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12AB1"/>
  </w:style>
  <w:style w:type="character" w:styleId="Hyperlink">
    <w:name w:val="Hyperlink"/>
    <w:basedOn w:val="DefaultParagraphFont"/>
    <w:uiPriority w:val="99"/>
    <w:semiHidden/>
    <w:unhideWhenUsed/>
    <w:rsid w:val="00B0738B"/>
    <w:rPr>
      <w:color w:val="0000FF"/>
      <w:u w:val="single"/>
    </w:rPr>
  </w:style>
  <w:style w:type="paragraph" w:styleId="ListParagraph">
    <w:name w:val="List Paragraph"/>
    <w:basedOn w:val="Normal"/>
    <w:uiPriority w:val="34"/>
    <w:qFormat/>
    <w:rsid w:val="00FE762B"/>
    <w:pPr>
      <w:ind w:left="720"/>
      <w:contextualSpacing/>
    </w:pPr>
  </w:style>
  <w:style w:type="character" w:customStyle="1" w:styleId="sectitle">
    <w:name w:val="sectitle"/>
    <w:basedOn w:val="DefaultParagraphFont"/>
    <w:rsid w:val="003C421B"/>
  </w:style>
  <w:style w:type="character" w:customStyle="1" w:styleId="Heading1Char">
    <w:name w:val="Heading 1 Char"/>
    <w:basedOn w:val="DefaultParagraphFont"/>
    <w:link w:val="Heading1"/>
    <w:rsid w:val="001D55D2"/>
    <w:rPr>
      <w:rFonts w:ascii="Palatino" w:eastAsia="Times New Roman" w:hAnsi="Palatino"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9398">
      <w:bodyDiv w:val="1"/>
      <w:marLeft w:val="0"/>
      <w:marRight w:val="0"/>
      <w:marTop w:val="0"/>
      <w:marBottom w:val="0"/>
      <w:divBdr>
        <w:top w:val="none" w:sz="0" w:space="0" w:color="auto"/>
        <w:left w:val="none" w:sz="0" w:space="0" w:color="auto"/>
        <w:bottom w:val="none" w:sz="0" w:space="0" w:color="auto"/>
        <w:right w:val="none" w:sz="0" w:space="0" w:color="auto"/>
      </w:divBdr>
      <w:divsChild>
        <w:div w:id="1631784394">
          <w:marLeft w:val="-1245"/>
          <w:marRight w:val="-300"/>
          <w:marTop w:val="168"/>
          <w:marBottom w:val="168"/>
          <w:divBdr>
            <w:top w:val="none" w:sz="0" w:space="0" w:color="auto"/>
            <w:left w:val="none" w:sz="0" w:space="0" w:color="auto"/>
            <w:bottom w:val="none" w:sz="0" w:space="0" w:color="auto"/>
            <w:right w:val="none" w:sz="0" w:space="0" w:color="auto"/>
          </w:divBdr>
        </w:div>
        <w:div w:id="114905932">
          <w:marLeft w:val="-1245"/>
          <w:marRight w:val="-300"/>
          <w:marTop w:val="168"/>
          <w:marBottom w:val="168"/>
          <w:divBdr>
            <w:top w:val="none" w:sz="0" w:space="0" w:color="auto"/>
            <w:left w:val="none" w:sz="0" w:space="0" w:color="auto"/>
            <w:bottom w:val="none" w:sz="0" w:space="0" w:color="auto"/>
            <w:right w:val="none" w:sz="0" w:space="0" w:color="auto"/>
          </w:divBdr>
        </w:div>
        <w:div w:id="490221378">
          <w:marLeft w:val="-1245"/>
          <w:marRight w:val="-300"/>
          <w:marTop w:val="168"/>
          <w:marBottom w:val="168"/>
          <w:divBdr>
            <w:top w:val="none" w:sz="0" w:space="0" w:color="auto"/>
            <w:left w:val="none" w:sz="0" w:space="0" w:color="auto"/>
            <w:bottom w:val="none" w:sz="0" w:space="0" w:color="auto"/>
            <w:right w:val="none" w:sz="0" w:space="0" w:color="auto"/>
          </w:divBdr>
        </w:div>
      </w:divsChild>
    </w:div>
    <w:div w:id="171115781">
      <w:bodyDiv w:val="1"/>
      <w:marLeft w:val="0"/>
      <w:marRight w:val="0"/>
      <w:marTop w:val="0"/>
      <w:marBottom w:val="0"/>
      <w:divBdr>
        <w:top w:val="none" w:sz="0" w:space="0" w:color="auto"/>
        <w:left w:val="none" w:sz="0" w:space="0" w:color="auto"/>
        <w:bottom w:val="none" w:sz="0" w:space="0" w:color="auto"/>
        <w:right w:val="none" w:sz="0" w:space="0" w:color="auto"/>
      </w:divBdr>
      <w:divsChild>
        <w:div w:id="1940718840">
          <w:marLeft w:val="0"/>
          <w:marRight w:val="0"/>
          <w:marTop w:val="75"/>
          <w:marBottom w:val="150"/>
          <w:divBdr>
            <w:top w:val="none" w:sz="0" w:space="0" w:color="auto"/>
            <w:left w:val="none" w:sz="0" w:space="0" w:color="auto"/>
            <w:bottom w:val="none" w:sz="0" w:space="0" w:color="auto"/>
            <w:right w:val="none" w:sz="0" w:space="0" w:color="auto"/>
          </w:divBdr>
        </w:div>
        <w:div w:id="150607862">
          <w:marLeft w:val="0"/>
          <w:marRight w:val="0"/>
          <w:marTop w:val="0"/>
          <w:marBottom w:val="0"/>
          <w:divBdr>
            <w:top w:val="none" w:sz="0" w:space="0" w:color="auto"/>
            <w:left w:val="none" w:sz="0" w:space="0" w:color="auto"/>
            <w:bottom w:val="none" w:sz="0" w:space="0" w:color="auto"/>
            <w:right w:val="none" w:sz="0" w:space="0" w:color="auto"/>
          </w:divBdr>
        </w:div>
        <w:div w:id="1271088059">
          <w:marLeft w:val="0"/>
          <w:marRight w:val="0"/>
          <w:marTop w:val="0"/>
          <w:marBottom w:val="0"/>
          <w:divBdr>
            <w:top w:val="none" w:sz="0" w:space="0" w:color="auto"/>
            <w:left w:val="none" w:sz="0" w:space="0" w:color="auto"/>
            <w:bottom w:val="none" w:sz="0" w:space="0" w:color="auto"/>
            <w:right w:val="none" w:sz="0" w:space="0" w:color="auto"/>
          </w:divBdr>
          <w:divsChild>
            <w:div w:id="14483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4993">
      <w:bodyDiv w:val="1"/>
      <w:marLeft w:val="0"/>
      <w:marRight w:val="0"/>
      <w:marTop w:val="0"/>
      <w:marBottom w:val="0"/>
      <w:divBdr>
        <w:top w:val="none" w:sz="0" w:space="0" w:color="auto"/>
        <w:left w:val="none" w:sz="0" w:space="0" w:color="auto"/>
        <w:bottom w:val="none" w:sz="0" w:space="0" w:color="auto"/>
        <w:right w:val="none" w:sz="0" w:space="0" w:color="auto"/>
      </w:divBdr>
    </w:div>
    <w:div w:id="1922984391">
      <w:bodyDiv w:val="1"/>
      <w:marLeft w:val="0"/>
      <w:marRight w:val="0"/>
      <w:marTop w:val="0"/>
      <w:marBottom w:val="0"/>
      <w:divBdr>
        <w:top w:val="none" w:sz="0" w:space="0" w:color="auto"/>
        <w:left w:val="none" w:sz="0" w:space="0" w:color="auto"/>
        <w:bottom w:val="none" w:sz="0" w:space="0" w:color="auto"/>
        <w:right w:val="none" w:sz="0" w:space="0" w:color="auto"/>
      </w:divBdr>
      <w:divsChild>
        <w:div w:id="1176844676">
          <w:marLeft w:val="0"/>
          <w:marRight w:val="0"/>
          <w:marTop w:val="300"/>
          <w:marBottom w:val="300"/>
          <w:divBdr>
            <w:top w:val="none" w:sz="0" w:space="0" w:color="auto"/>
            <w:left w:val="none" w:sz="0" w:space="0" w:color="auto"/>
            <w:bottom w:val="none" w:sz="0" w:space="0" w:color="auto"/>
            <w:right w:val="none" w:sz="0" w:space="0" w:color="auto"/>
          </w:divBdr>
        </w:div>
        <w:div w:id="1620142232">
          <w:marLeft w:val="0"/>
          <w:marRight w:val="0"/>
          <w:marTop w:val="0"/>
          <w:marBottom w:val="0"/>
          <w:divBdr>
            <w:top w:val="none" w:sz="0" w:space="0" w:color="auto"/>
            <w:left w:val="none" w:sz="0" w:space="0" w:color="auto"/>
            <w:bottom w:val="none" w:sz="0" w:space="0" w:color="auto"/>
            <w:right w:val="none" w:sz="0" w:space="0" w:color="auto"/>
          </w:divBdr>
          <w:divsChild>
            <w:div w:id="592318621">
              <w:marLeft w:val="0"/>
              <w:marRight w:val="0"/>
              <w:marTop w:val="0"/>
              <w:marBottom w:val="0"/>
              <w:divBdr>
                <w:top w:val="dotted" w:sz="6" w:space="0" w:color="808080"/>
                <w:left w:val="none" w:sz="0" w:space="0" w:color="auto"/>
                <w:bottom w:val="dotted" w:sz="6" w:space="0" w:color="808080"/>
                <w:right w:val="none" w:sz="0" w:space="0" w:color="auto"/>
              </w:divBdr>
            </w:div>
          </w:divsChild>
        </w:div>
        <w:div w:id="73381363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hemistry.olivet.edu/classes/chem100/pdf/Labs/Buffers%20Lab.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56133-9745-48E0-9051-AC044C33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R Brodrick;JKGard;Marie Genoni</dc:creator>
  <cp:lastModifiedBy>Janice Gard</cp:lastModifiedBy>
  <cp:revision>19</cp:revision>
  <dcterms:created xsi:type="dcterms:W3CDTF">2016-06-17T21:57:00Z</dcterms:created>
  <dcterms:modified xsi:type="dcterms:W3CDTF">2016-08-05T15:34:00Z</dcterms:modified>
</cp:coreProperties>
</file>